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828AC" w14:textId="77777777" w:rsidR="00320481" w:rsidRPr="00D95C74" w:rsidRDefault="00E741CE">
      <w:pPr>
        <w:jc w:val="center"/>
        <w:rPr>
          <w:rFonts w:ascii="宋体" w:eastAsia="宋体" w:hAnsi="宋体"/>
          <w:b/>
          <w:sz w:val="32"/>
          <w:szCs w:val="32"/>
        </w:rPr>
      </w:pPr>
      <w:bookmarkStart w:id="0" w:name="_GoBack"/>
      <w:bookmarkEnd w:id="0"/>
      <w:r w:rsidRPr="00D95C74">
        <w:rPr>
          <w:rFonts w:ascii="宋体" w:eastAsia="宋体" w:hAnsi="宋体" w:hint="eastAsia"/>
          <w:b/>
          <w:sz w:val="32"/>
          <w:szCs w:val="32"/>
        </w:rPr>
        <w:t>马克思主义理论一级学科硕士研究生培养方案（</w:t>
      </w:r>
      <w:r w:rsidRPr="00D95C74">
        <w:rPr>
          <w:rFonts w:ascii="宋体" w:eastAsia="宋体" w:hAnsi="宋体"/>
          <w:b/>
          <w:sz w:val="32"/>
          <w:szCs w:val="32"/>
        </w:rPr>
        <w:t>0305）</w:t>
      </w:r>
    </w:p>
    <w:p w14:paraId="4CFD3729" w14:textId="77777777" w:rsidR="00320481" w:rsidRPr="00D95C74" w:rsidRDefault="00E741CE">
      <w:pPr>
        <w:jc w:val="center"/>
        <w:rPr>
          <w:rFonts w:ascii="宋体" w:eastAsia="宋体" w:hAnsi="宋体"/>
          <w:sz w:val="28"/>
          <w:szCs w:val="28"/>
        </w:rPr>
      </w:pPr>
      <w:r w:rsidRPr="00D95C74">
        <w:rPr>
          <w:rFonts w:ascii="宋体" w:eastAsia="宋体" w:hAnsi="宋体" w:hint="eastAsia"/>
          <w:sz w:val="28"/>
          <w:szCs w:val="28"/>
        </w:rPr>
        <w:t>马克思主义学院</w:t>
      </w:r>
    </w:p>
    <w:p w14:paraId="2939F04B" w14:textId="77777777" w:rsidR="00320481" w:rsidRPr="00D95C74" w:rsidRDefault="00E741CE" w:rsidP="00D95C74">
      <w:pPr>
        <w:spacing w:beforeLines="50" w:before="156" w:afterLines="50" w:after="156" w:line="360" w:lineRule="auto"/>
        <w:ind w:firstLineChars="200" w:firstLine="480"/>
        <w:rPr>
          <w:sz w:val="24"/>
          <w:szCs w:val="24"/>
        </w:rPr>
      </w:pPr>
      <w:r w:rsidRPr="00D95C74">
        <w:rPr>
          <w:rFonts w:ascii="黑体" w:eastAsia="黑体" w:hint="eastAsia"/>
          <w:sz w:val="24"/>
          <w:szCs w:val="24"/>
        </w:rPr>
        <w:t>一、指导思想</w:t>
      </w:r>
    </w:p>
    <w:p w14:paraId="5143ACA5" w14:textId="098941C5" w:rsidR="00EB0CCE" w:rsidRDefault="00EB0CCE" w:rsidP="00EB0CCE">
      <w:pPr>
        <w:ind w:firstLineChars="200" w:firstLine="420"/>
        <w:rPr>
          <w:rFonts w:ascii="宋体" w:eastAsia="宋体" w:hAnsi="宋体" w:cs="宋体"/>
          <w:color w:val="000000" w:themeColor="text1"/>
        </w:rPr>
      </w:pPr>
      <w:r w:rsidRPr="007B07A1">
        <w:rPr>
          <w:rFonts w:ascii="宋体" w:eastAsia="宋体" w:hAnsi="宋体" w:cs="宋体" w:hint="eastAsia"/>
          <w:color w:val="000000" w:themeColor="text1"/>
        </w:rPr>
        <w:t>本学科以习近平新时代中国特色社会主义思想为指导，坚持立德树人根本任务，践行“育人、文明、发展”使命，</w:t>
      </w:r>
      <w:bookmarkStart w:id="1" w:name="_Hlk74832480"/>
      <w:r w:rsidRPr="00DC04D2">
        <w:rPr>
          <w:rFonts w:ascii="宋体" w:eastAsia="宋体" w:hAnsi="宋体" w:cs="宋体" w:hint="eastAsia"/>
          <w:color w:val="000000" w:themeColor="text1"/>
        </w:rPr>
        <w:t>按照世界一流大学卓越育人标准，面向经济社会发展，面向人民群众需求，面向</w:t>
      </w:r>
      <w:r w:rsidRPr="007B07A1">
        <w:rPr>
          <w:rFonts w:ascii="宋体" w:eastAsia="宋体" w:hAnsi="宋体" w:cs="宋体" w:hint="eastAsia"/>
          <w:color w:val="000000" w:themeColor="text1"/>
        </w:rPr>
        <w:t>国家重大发展战略，充分发挥</w:t>
      </w:r>
      <w:r>
        <w:rPr>
          <w:rFonts w:ascii="宋体" w:eastAsia="宋体" w:hAnsi="宋体" w:cs="宋体" w:hint="eastAsia"/>
          <w:color w:val="000000" w:themeColor="text1"/>
        </w:rPr>
        <w:t>马克思主义学科的</w:t>
      </w:r>
      <w:r w:rsidRPr="00FD489A">
        <w:rPr>
          <w:rFonts w:ascii="宋体" w:eastAsia="宋体" w:hAnsi="宋体" w:cs="宋体" w:hint="eastAsia"/>
          <w:color w:val="000000" w:themeColor="text1"/>
        </w:rPr>
        <w:t>优势</w:t>
      </w:r>
      <w:r w:rsidRPr="007B07A1">
        <w:rPr>
          <w:rFonts w:ascii="宋体" w:eastAsia="宋体" w:hAnsi="宋体" w:cs="宋体" w:hint="eastAsia"/>
          <w:color w:val="000000" w:themeColor="text1"/>
        </w:rPr>
        <w:t>，</w:t>
      </w:r>
      <w:bookmarkEnd w:id="1"/>
      <w:r w:rsidRPr="007B07A1">
        <w:rPr>
          <w:rFonts w:ascii="宋体" w:eastAsia="宋体" w:hAnsi="宋体" w:cs="宋体" w:hint="eastAsia"/>
          <w:color w:val="000000" w:themeColor="text1"/>
        </w:rPr>
        <w:t>致力于培养以国家发展与民族复兴为己任、具有广阔的国际视野及深厚的</w:t>
      </w:r>
      <w:r>
        <w:rPr>
          <w:rFonts w:ascii="宋体" w:eastAsia="宋体" w:hAnsi="宋体" w:cs="宋体" w:hint="eastAsia"/>
          <w:color w:val="000000" w:themeColor="text1"/>
        </w:rPr>
        <w:t>马克思主义</w:t>
      </w:r>
      <w:r w:rsidRPr="007B07A1">
        <w:rPr>
          <w:rFonts w:ascii="宋体" w:eastAsia="宋体" w:hAnsi="宋体" w:cs="宋体" w:hint="eastAsia"/>
          <w:color w:val="000000" w:themeColor="text1"/>
        </w:rPr>
        <w:t>理论素养的卓越人才。</w:t>
      </w:r>
    </w:p>
    <w:p w14:paraId="0E79D4B1" w14:textId="77777777" w:rsidR="00320481" w:rsidRPr="00D95C74" w:rsidRDefault="00E741CE" w:rsidP="00D95C74">
      <w:pPr>
        <w:spacing w:beforeLines="50" w:before="156" w:afterLines="50" w:after="156" w:line="360" w:lineRule="auto"/>
        <w:ind w:firstLineChars="200" w:firstLine="480"/>
        <w:rPr>
          <w:rFonts w:ascii="黑体" w:eastAsia="黑体"/>
          <w:color w:val="000000" w:themeColor="text1"/>
          <w:sz w:val="24"/>
          <w:szCs w:val="24"/>
        </w:rPr>
      </w:pPr>
      <w:r w:rsidRPr="00D95C74">
        <w:rPr>
          <w:rFonts w:ascii="黑体" w:eastAsia="黑体" w:hint="eastAsia"/>
          <w:color w:val="000000" w:themeColor="text1"/>
          <w:sz w:val="24"/>
          <w:szCs w:val="24"/>
        </w:rPr>
        <w:t>二、培养目标</w:t>
      </w:r>
    </w:p>
    <w:p w14:paraId="47DD7804" w14:textId="77777777" w:rsidR="00320481" w:rsidRPr="008D0F37" w:rsidRDefault="00E741CE" w:rsidP="008D0F37">
      <w:pPr>
        <w:spacing w:beforeLines="50" w:before="156" w:afterLines="50" w:after="156"/>
        <w:ind w:firstLineChars="200" w:firstLine="420"/>
        <w:rPr>
          <w:rFonts w:ascii="黑体" w:eastAsia="黑体" w:hAnsi="黑体" w:cs="Times New Roman"/>
          <w:color w:val="000000" w:themeColor="text1"/>
          <w:szCs w:val="21"/>
        </w:rPr>
      </w:pPr>
      <w:bookmarkStart w:id="2" w:name="_Hlk37595053"/>
      <w:r w:rsidRPr="008D0F37">
        <w:rPr>
          <w:rFonts w:ascii="黑体" w:eastAsia="黑体" w:hAnsi="黑体" w:cs="Times New Roman" w:hint="eastAsia"/>
          <w:color w:val="000000" w:themeColor="text1"/>
          <w:szCs w:val="21"/>
        </w:rPr>
        <w:t>1.人才的基本定位</w:t>
      </w:r>
    </w:p>
    <w:p w14:paraId="04A7F221" w14:textId="0F0F6FA0" w:rsidR="002F11E1" w:rsidRDefault="002F11E1" w:rsidP="002F11E1">
      <w:pPr>
        <w:pStyle w:val="af1"/>
        <w:spacing w:line="240" w:lineRule="auto"/>
        <w:rPr>
          <w:rFonts w:ascii="宋体" w:hAnsi="宋体" w:cs="宋体"/>
          <w:color w:val="auto"/>
          <w:sz w:val="21"/>
        </w:rPr>
      </w:pPr>
      <w:bookmarkStart w:id="3" w:name="_Hlk77459421"/>
      <w:r w:rsidRPr="00B1261C">
        <w:rPr>
          <w:rFonts w:ascii="宋体" w:hAnsi="宋体" w:cs="宋体" w:hint="eastAsia"/>
          <w:color w:val="auto"/>
          <w:sz w:val="21"/>
        </w:rPr>
        <w:t>本学科坚持“德才并重，知行合一”的专业定位和培养思路，</w:t>
      </w:r>
      <w:r>
        <w:rPr>
          <w:rFonts w:ascii="宋体" w:hAnsi="宋体" w:cs="宋体" w:hint="eastAsia"/>
          <w:color w:val="auto"/>
          <w:sz w:val="21"/>
        </w:rPr>
        <w:t>致力于培养掌握马克思主义理论专业</w:t>
      </w:r>
      <w:r w:rsidR="00820AB4">
        <w:rPr>
          <w:rFonts w:ascii="宋体" w:hAnsi="宋体" w:cs="宋体" w:hint="eastAsia"/>
          <w:color w:val="auto"/>
          <w:sz w:val="21"/>
        </w:rPr>
        <w:t>基础</w:t>
      </w:r>
      <w:r>
        <w:rPr>
          <w:rFonts w:ascii="宋体" w:hAnsi="宋体" w:cs="宋体" w:hint="eastAsia"/>
          <w:color w:val="auto"/>
          <w:sz w:val="21"/>
        </w:rPr>
        <w:t>知识和</w:t>
      </w:r>
      <w:r w:rsidR="00820AB4">
        <w:rPr>
          <w:rFonts w:ascii="宋体" w:hAnsi="宋体" w:cs="宋体" w:hint="eastAsia"/>
          <w:color w:val="auto"/>
          <w:sz w:val="21"/>
        </w:rPr>
        <w:t>一定</w:t>
      </w:r>
      <w:r>
        <w:rPr>
          <w:rFonts w:ascii="宋体" w:hAnsi="宋体" w:cs="宋体" w:hint="eastAsia"/>
          <w:color w:val="auto"/>
          <w:sz w:val="21"/>
        </w:rPr>
        <w:t>的社会实践能力、科学</w:t>
      </w:r>
      <w:r w:rsidR="00820AB4">
        <w:rPr>
          <w:rFonts w:ascii="宋体" w:hAnsi="宋体" w:cs="宋体" w:hint="eastAsia"/>
          <w:color w:val="auto"/>
          <w:sz w:val="21"/>
        </w:rPr>
        <w:t>探索</w:t>
      </w:r>
      <w:r>
        <w:rPr>
          <w:rFonts w:ascii="宋体" w:hAnsi="宋体" w:cs="宋体" w:hint="eastAsia"/>
          <w:color w:val="auto"/>
          <w:sz w:val="21"/>
        </w:rPr>
        <w:t>能力、创新创业能力、教书育人能力，形成科学、辩证的学科思维，成为学思贯通，拥有</w:t>
      </w:r>
      <w:r w:rsidRPr="00FD489A">
        <w:rPr>
          <w:rFonts w:ascii="宋体" w:hAnsi="宋体" w:cs="宋体" w:hint="eastAsia"/>
          <w:color w:val="auto"/>
          <w:sz w:val="21"/>
        </w:rPr>
        <w:t>政治判断力、政治领悟力、政治执行力</w:t>
      </w:r>
      <w:r>
        <w:rPr>
          <w:rFonts w:ascii="宋体" w:hAnsi="宋体" w:cs="宋体" w:hint="eastAsia"/>
          <w:color w:val="auto"/>
          <w:sz w:val="21"/>
        </w:rPr>
        <w:t>的高层次人才。</w:t>
      </w:r>
    </w:p>
    <w:p w14:paraId="3BB49C3C" w14:textId="5C4B4612" w:rsidR="00EB0CCE" w:rsidRPr="002F11E1" w:rsidRDefault="00EB0CCE" w:rsidP="00EB0CCE">
      <w:pPr>
        <w:pStyle w:val="af1"/>
        <w:spacing w:line="240" w:lineRule="auto"/>
        <w:rPr>
          <w:rFonts w:ascii="宋体" w:hAnsi="宋体" w:cs="宋体"/>
          <w:color w:val="auto"/>
          <w:sz w:val="21"/>
        </w:rPr>
      </w:pPr>
    </w:p>
    <w:bookmarkEnd w:id="3"/>
    <w:p w14:paraId="003B18F2" w14:textId="77777777" w:rsidR="00320481" w:rsidRPr="008D0F37" w:rsidRDefault="00E741CE" w:rsidP="008D0F37">
      <w:pPr>
        <w:spacing w:beforeLines="50" w:before="156" w:afterLines="50" w:after="156"/>
        <w:ind w:firstLineChars="200" w:firstLine="420"/>
        <w:rPr>
          <w:rFonts w:ascii="黑体" w:eastAsia="黑体" w:hAnsi="黑体" w:cs="Times New Roman"/>
          <w:szCs w:val="21"/>
        </w:rPr>
      </w:pPr>
      <w:r w:rsidRPr="008D0F37">
        <w:rPr>
          <w:rFonts w:ascii="黑体" w:eastAsia="黑体" w:hAnsi="黑体" w:cs="Times New Roman" w:hint="eastAsia"/>
          <w:szCs w:val="21"/>
        </w:rPr>
        <w:t>2.对毕业生综合素质的要求</w:t>
      </w:r>
    </w:p>
    <w:p w14:paraId="7638A113" w14:textId="24377408" w:rsidR="00320481" w:rsidRDefault="00E741CE">
      <w:pPr>
        <w:pStyle w:val="af1"/>
        <w:spacing w:line="240" w:lineRule="auto"/>
        <w:rPr>
          <w:rFonts w:ascii="宋体" w:hAnsi="宋体" w:cs="宋体"/>
          <w:color w:val="auto"/>
          <w:sz w:val="21"/>
        </w:rPr>
      </w:pPr>
      <w:r>
        <w:rPr>
          <w:rFonts w:ascii="宋体" w:hAnsi="宋体" w:cs="宋体" w:hint="eastAsia"/>
          <w:color w:val="auto"/>
          <w:sz w:val="21"/>
        </w:rPr>
        <w:t>学生毕业应具备如下素质：</w:t>
      </w:r>
    </w:p>
    <w:p w14:paraId="758859B3" w14:textId="1AEED121" w:rsidR="00320481" w:rsidRDefault="00E741CE">
      <w:pPr>
        <w:ind w:firstLineChars="200" w:firstLine="420"/>
        <w:rPr>
          <w:rFonts w:ascii="宋体" w:eastAsia="宋体" w:hAnsi="宋体" w:cs="宋体"/>
          <w:szCs w:val="21"/>
        </w:rPr>
      </w:pPr>
      <w:r>
        <w:rPr>
          <w:rFonts w:ascii="宋体" w:eastAsia="宋体" w:hAnsi="宋体" w:cs="宋体" w:hint="eastAsia"/>
          <w:szCs w:val="21"/>
        </w:rPr>
        <w:t>（1</w:t>
      </w:r>
      <w:r w:rsidR="0024765B">
        <w:rPr>
          <w:rFonts w:ascii="宋体" w:eastAsia="宋体" w:hAnsi="宋体" w:cs="宋体" w:hint="eastAsia"/>
          <w:szCs w:val="21"/>
        </w:rPr>
        <w:t>）</w:t>
      </w:r>
      <w:r>
        <w:rPr>
          <w:rFonts w:ascii="宋体" w:eastAsia="宋体" w:hAnsi="宋体" w:cs="宋体" w:hint="eastAsia"/>
          <w:szCs w:val="21"/>
        </w:rPr>
        <w:t>具有坚定的理想信念、宽厚的人文科学素养和高度的爱国情怀，自觉践行社会主义核心价值观；</w:t>
      </w:r>
    </w:p>
    <w:p w14:paraId="0AE623BD" w14:textId="46F2EBE5" w:rsidR="00320481" w:rsidRDefault="00E741CE">
      <w:pPr>
        <w:ind w:firstLineChars="200" w:firstLine="420"/>
        <w:rPr>
          <w:rFonts w:ascii="宋体" w:eastAsia="宋体" w:hAnsi="宋体" w:cs="宋体"/>
          <w:szCs w:val="21"/>
        </w:rPr>
      </w:pPr>
      <w:r>
        <w:rPr>
          <w:rFonts w:ascii="宋体" w:eastAsia="宋体" w:hAnsi="宋体" w:cs="宋体" w:hint="eastAsia"/>
          <w:szCs w:val="21"/>
        </w:rPr>
        <w:t>（2）具备扎实的马克思主义理论基础，系统掌握马克思主义基本理论、基本观点、基本方法等学科知识；</w:t>
      </w:r>
    </w:p>
    <w:p w14:paraId="39F5B8F1" w14:textId="04761FCE" w:rsidR="00320481" w:rsidRDefault="00E741CE">
      <w:pPr>
        <w:ind w:firstLineChars="200" w:firstLine="420"/>
        <w:rPr>
          <w:rFonts w:ascii="宋体" w:eastAsia="宋体" w:hAnsi="宋体" w:cs="宋体"/>
          <w:szCs w:val="21"/>
        </w:rPr>
      </w:pPr>
      <w:r>
        <w:rPr>
          <w:rFonts w:ascii="宋体" w:eastAsia="宋体" w:hAnsi="宋体" w:cs="宋体" w:hint="eastAsia"/>
          <w:szCs w:val="21"/>
        </w:rPr>
        <w:t>（3）掌握相关的</w:t>
      </w:r>
      <w:r w:rsidR="003A1604">
        <w:rPr>
          <w:rFonts w:ascii="宋体" w:eastAsia="宋体" w:hAnsi="宋体" w:cs="宋体" w:hint="eastAsia"/>
          <w:szCs w:val="21"/>
        </w:rPr>
        <w:t>学科前沿发展方向，</w:t>
      </w:r>
      <w:r>
        <w:rPr>
          <w:rFonts w:ascii="宋体" w:eastAsia="宋体" w:hAnsi="宋体" w:cs="宋体" w:hint="eastAsia"/>
          <w:szCs w:val="21"/>
        </w:rPr>
        <w:t>形成科学的思维方法和创新能力；</w:t>
      </w:r>
    </w:p>
    <w:p w14:paraId="22C4C0A2" w14:textId="45DB1C25" w:rsidR="00320481" w:rsidRDefault="00E741CE">
      <w:pPr>
        <w:ind w:firstLineChars="200" w:firstLine="420"/>
        <w:rPr>
          <w:rFonts w:ascii="宋体" w:eastAsia="宋体" w:hAnsi="宋体" w:cs="宋体"/>
          <w:szCs w:val="21"/>
        </w:rPr>
      </w:pPr>
      <w:r>
        <w:rPr>
          <w:rFonts w:ascii="宋体" w:eastAsia="宋体" w:hAnsi="宋体" w:cs="宋体" w:hint="eastAsia"/>
          <w:szCs w:val="21"/>
        </w:rPr>
        <w:t>（4）掌握从事学术研究的基本方法，养成良好的学术研究习惯</w:t>
      </w:r>
      <w:r w:rsidR="003A1604">
        <w:rPr>
          <w:rFonts w:ascii="宋体" w:eastAsia="宋体" w:hAnsi="宋体" w:cs="宋体" w:hint="eastAsia"/>
          <w:szCs w:val="21"/>
        </w:rPr>
        <w:t>和学术规范</w:t>
      </w:r>
      <w:r>
        <w:rPr>
          <w:rFonts w:ascii="宋体" w:eastAsia="宋体" w:hAnsi="宋体" w:cs="宋体" w:hint="eastAsia"/>
          <w:szCs w:val="21"/>
        </w:rPr>
        <w:t>；</w:t>
      </w:r>
    </w:p>
    <w:p w14:paraId="711EBA79" w14:textId="52E33CBF" w:rsidR="00320481" w:rsidRDefault="00E741CE">
      <w:pPr>
        <w:ind w:firstLineChars="200" w:firstLine="420"/>
        <w:rPr>
          <w:rFonts w:ascii="宋体" w:eastAsia="宋体" w:hAnsi="宋体" w:cs="宋体"/>
          <w:szCs w:val="21"/>
        </w:rPr>
      </w:pPr>
      <w:r>
        <w:rPr>
          <w:rFonts w:ascii="宋体" w:eastAsia="宋体" w:hAnsi="宋体" w:cs="宋体" w:hint="eastAsia"/>
          <w:szCs w:val="21"/>
        </w:rPr>
        <w:t>（5）具有较强的思想政治理论课教学能力；掌握一门外国语，能熟练地阅读本专业的外文资料。</w:t>
      </w:r>
    </w:p>
    <w:p w14:paraId="5BBDB09B" w14:textId="4E11A7DC" w:rsidR="00320481" w:rsidRPr="008D0F37" w:rsidRDefault="00E741CE" w:rsidP="008D0F37">
      <w:pPr>
        <w:spacing w:beforeLines="50" w:before="156" w:afterLines="50" w:after="156"/>
        <w:ind w:firstLineChars="200" w:firstLine="420"/>
        <w:rPr>
          <w:rFonts w:ascii="黑体" w:eastAsia="黑体" w:hAnsi="黑体" w:cs="Times New Roman"/>
          <w:szCs w:val="21"/>
        </w:rPr>
      </w:pPr>
      <w:r w:rsidRPr="008D0F37">
        <w:rPr>
          <w:rFonts w:ascii="黑体" w:eastAsia="黑体" w:hAnsi="黑体" w:cs="Times New Roman" w:hint="eastAsia"/>
          <w:szCs w:val="21"/>
        </w:rPr>
        <w:t>3.人才的培养特色</w:t>
      </w:r>
      <w:r w:rsidR="00913304" w:rsidRPr="008D0F37">
        <w:rPr>
          <w:rFonts w:ascii="黑体" w:eastAsia="黑体" w:hAnsi="黑体" w:cs="Times New Roman" w:hint="eastAsia"/>
          <w:szCs w:val="21"/>
        </w:rPr>
        <w:t xml:space="preserve"> </w:t>
      </w:r>
      <w:r w:rsidR="00913304" w:rsidRPr="008D0F37">
        <w:rPr>
          <w:rFonts w:ascii="黑体" w:eastAsia="黑体" w:hAnsi="黑体" w:cs="Times New Roman"/>
          <w:szCs w:val="21"/>
        </w:rPr>
        <w:t xml:space="preserve"> </w:t>
      </w:r>
    </w:p>
    <w:bookmarkEnd w:id="2"/>
    <w:p w14:paraId="40342231" w14:textId="17427623" w:rsidR="00FD489A" w:rsidRPr="00C84251" w:rsidRDefault="00FD489A" w:rsidP="00FD489A">
      <w:pPr>
        <w:ind w:firstLineChars="200" w:firstLine="420"/>
        <w:rPr>
          <w:rFonts w:ascii="宋体" w:eastAsia="宋体" w:hAnsi="宋体" w:cs="宋体"/>
          <w:szCs w:val="21"/>
        </w:rPr>
      </w:pPr>
      <w:r>
        <w:rPr>
          <w:rFonts w:ascii="宋体" w:eastAsia="宋体" w:hAnsi="宋体" w:cs="宋体" w:hint="eastAsia"/>
          <w:szCs w:val="21"/>
        </w:rPr>
        <w:t>（1）</w:t>
      </w:r>
      <w:r w:rsidRPr="00C84251">
        <w:rPr>
          <w:rFonts w:ascii="宋体" w:eastAsia="宋体" w:hAnsi="宋体" w:cs="宋体" w:hint="eastAsia"/>
          <w:szCs w:val="21"/>
        </w:rPr>
        <w:t>基础厚。具有坚实的马克思主义理论功底，体现学科要求的系统性与专业性</w:t>
      </w:r>
      <w:r w:rsidR="0008470D">
        <w:rPr>
          <w:rFonts w:ascii="宋体" w:eastAsia="宋体" w:hAnsi="宋体" w:cs="宋体" w:hint="eastAsia"/>
          <w:szCs w:val="21"/>
        </w:rPr>
        <w:t>；</w:t>
      </w:r>
      <w:r w:rsidRPr="00C84251">
        <w:rPr>
          <w:rFonts w:ascii="宋体" w:eastAsia="宋体" w:hAnsi="宋体" w:cs="宋体" w:hint="eastAsia"/>
          <w:szCs w:val="21"/>
        </w:rPr>
        <w:t>准确把握马克思主义经典的精髓要义，能明辨是非，对马克思主义相关的重大学术观点</w:t>
      </w:r>
      <w:r>
        <w:rPr>
          <w:rFonts w:ascii="宋体" w:eastAsia="宋体" w:hAnsi="宋体" w:cs="宋体" w:hint="eastAsia"/>
          <w:szCs w:val="21"/>
        </w:rPr>
        <w:t>能</w:t>
      </w:r>
      <w:r w:rsidRPr="00C84251">
        <w:rPr>
          <w:rFonts w:ascii="宋体" w:eastAsia="宋体" w:hAnsi="宋体" w:cs="宋体" w:hint="eastAsia"/>
          <w:szCs w:val="21"/>
        </w:rPr>
        <w:t>进行辩证科学分析</w:t>
      </w:r>
      <w:r w:rsidR="0008470D">
        <w:rPr>
          <w:rFonts w:ascii="宋体" w:eastAsia="宋体" w:hAnsi="宋体" w:cs="宋体" w:hint="eastAsia"/>
          <w:szCs w:val="21"/>
        </w:rPr>
        <w:t>；</w:t>
      </w:r>
      <w:r w:rsidRPr="00C84251">
        <w:rPr>
          <w:rFonts w:ascii="宋体" w:eastAsia="宋体" w:hAnsi="宋体" w:cs="宋体" w:hint="eastAsia"/>
          <w:szCs w:val="21"/>
        </w:rPr>
        <w:t>能在巩固马克思主义在意识形态领域的指导地位，以及培育和践行社会主义核心价值观方面起到骨干作用。</w:t>
      </w:r>
      <w:r w:rsidRPr="00C84251">
        <w:rPr>
          <w:rFonts w:ascii="宋体" w:eastAsia="宋体" w:hAnsi="宋体" w:cs="宋体"/>
          <w:szCs w:val="21"/>
        </w:rPr>
        <w:t xml:space="preserve"> </w:t>
      </w:r>
    </w:p>
    <w:p w14:paraId="2B108D24" w14:textId="797B89CA" w:rsidR="00FD489A" w:rsidRPr="00C84251" w:rsidRDefault="00FD489A" w:rsidP="00FD489A">
      <w:pPr>
        <w:ind w:firstLineChars="200" w:firstLine="420"/>
        <w:rPr>
          <w:rFonts w:ascii="宋体" w:eastAsia="宋体" w:hAnsi="宋体" w:cs="宋体"/>
          <w:szCs w:val="21"/>
        </w:rPr>
      </w:pPr>
      <w:r>
        <w:rPr>
          <w:rFonts w:ascii="宋体" w:eastAsia="宋体" w:hAnsi="宋体" w:cs="宋体" w:hint="eastAsia"/>
          <w:szCs w:val="21"/>
        </w:rPr>
        <w:t>（</w:t>
      </w:r>
      <w:r w:rsidRPr="00C84251">
        <w:rPr>
          <w:rFonts w:ascii="宋体" w:eastAsia="宋体" w:hAnsi="宋体" w:cs="宋体"/>
          <w:szCs w:val="21"/>
        </w:rPr>
        <w:t>2</w:t>
      </w:r>
      <w:r>
        <w:rPr>
          <w:rFonts w:ascii="宋体" w:eastAsia="宋体" w:hAnsi="宋体" w:cs="宋体" w:hint="eastAsia"/>
          <w:szCs w:val="21"/>
        </w:rPr>
        <w:t>）</w:t>
      </w:r>
      <w:r w:rsidRPr="00C84251">
        <w:rPr>
          <w:rFonts w:ascii="宋体" w:eastAsia="宋体" w:hAnsi="宋体" w:cs="宋体" w:hint="eastAsia"/>
          <w:szCs w:val="21"/>
        </w:rPr>
        <w:t>专业宽。不仅能掌握马克思主义基本</w:t>
      </w:r>
      <w:r w:rsidR="0008470D">
        <w:rPr>
          <w:rFonts w:ascii="宋体" w:eastAsia="宋体" w:hAnsi="宋体" w:cs="宋体" w:hint="eastAsia"/>
          <w:szCs w:val="21"/>
        </w:rPr>
        <w:t>理论知识</w:t>
      </w:r>
      <w:r w:rsidRPr="00C84251">
        <w:rPr>
          <w:rFonts w:ascii="宋体" w:eastAsia="宋体" w:hAnsi="宋体" w:cs="宋体" w:hint="eastAsia"/>
          <w:szCs w:val="21"/>
        </w:rPr>
        <w:t>，同时具有开阔的</w:t>
      </w:r>
      <w:r w:rsidR="0008470D">
        <w:rPr>
          <w:rFonts w:ascii="宋体" w:eastAsia="宋体" w:hAnsi="宋体" w:cs="宋体" w:hint="eastAsia"/>
          <w:szCs w:val="21"/>
        </w:rPr>
        <w:t>学术</w:t>
      </w:r>
      <w:r w:rsidRPr="00C84251">
        <w:rPr>
          <w:rFonts w:ascii="宋体" w:eastAsia="宋体" w:hAnsi="宋体" w:cs="宋体" w:hint="eastAsia"/>
          <w:szCs w:val="21"/>
        </w:rPr>
        <w:t>视野、丰富的人文素养。善于融通马克思主义、中华优秀传统文化、国外哲学社会科学等各种资源，实现人文素养与马克思主义理论素养的统一。在推进马克思主义中国化、时代化、大众化，加快建设社会主义文化强国、增强文化软实力等方面起到关键作用。</w:t>
      </w:r>
    </w:p>
    <w:p w14:paraId="350361AA" w14:textId="709FA2DE" w:rsidR="00FD489A" w:rsidRPr="00C84251" w:rsidRDefault="00FD489A" w:rsidP="00FD489A">
      <w:pPr>
        <w:ind w:firstLineChars="200" w:firstLine="420"/>
        <w:rPr>
          <w:rFonts w:ascii="宋体" w:eastAsia="宋体" w:hAnsi="宋体" w:cs="宋体"/>
          <w:szCs w:val="21"/>
        </w:rPr>
      </w:pPr>
      <w:r>
        <w:rPr>
          <w:rFonts w:ascii="宋体" w:eastAsia="宋体" w:hAnsi="宋体" w:cs="宋体" w:hint="eastAsia"/>
          <w:szCs w:val="21"/>
        </w:rPr>
        <w:t>（</w:t>
      </w:r>
      <w:r w:rsidRPr="00C84251">
        <w:rPr>
          <w:rFonts w:ascii="宋体" w:eastAsia="宋体" w:hAnsi="宋体" w:cs="宋体"/>
          <w:szCs w:val="21"/>
        </w:rPr>
        <w:t>3</w:t>
      </w:r>
      <w:r>
        <w:rPr>
          <w:rFonts w:ascii="宋体" w:eastAsia="宋体" w:hAnsi="宋体" w:cs="宋体" w:hint="eastAsia"/>
          <w:szCs w:val="21"/>
        </w:rPr>
        <w:t>）</w:t>
      </w:r>
      <w:r w:rsidRPr="00C84251">
        <w:rPr>
          <w:rFonts w:ascii="宋体" w:eastAsia="宋体" w:hAnsi="宋体" w:cs="宋体" w:hint="eastAsia"/>
          <w:szCs w:val="21"/>
        </w:rPr>
        <w:t>能力强。能够运用马克思主义的立场和方法分析</w:t>
      </w:r>
      <w:r w:rsidR="00BF103A">
        <w:rPr>
          <w:rFonts w:ascii="宋体" w:eastAsia="宋体" w:hAnsi="宋体" w:cs="宋体" w:hint="eastAsia"/>
          <w:szCs w:val="21"/>
        </w:rPr>
        <w:t>现实问题</w:t>
      </w:r>
      <w:r w:rsidRPr="00C84251">
        <w:rPr>
          <w:rFonts w:ascii="宋体" w:eastAsia="宋体" w:hAnsi="宋体" w:cs="宋体" w:hint="eastAsia"/>
          <w:szCs w:val="21"/>
        </w:rPr>
        <w:t>，能从新的实践中阐发理论、进行理论创新，积极为党和人民述学立论、建言献策。能够通古今之变化、发思想之先声，在引领我国哲学社会科学发展，提高我国在国际上的话语权等方面走在时代前列。</w:t>
      </w:r>
      <w:r w:rsidRPr="00C84251">
        <w:rPr>
          <w:rFonts w:ascii="宋体" w:eastAsia="宋体" w:hAnsi="宋体" w:cs="宋体"/>
          <w:szCs w:val="21"/>
        </w:rPr>
        <w:t xml:space="preserve"> </w:t>
      </w:r>
    </w:p>
    <w:p w14:paraId="5DC68A74" w14:textId="27944FB5" w:rsidR="00FD489A" w:rsidRPr="00C84251" w:rsidRDefault="00FD489A" w:rsidP="00FD489A">
      <w:pPr>
        <w:ind w:firstLineChars="200" w:firstLine="420"/>
        <w:rPr>
          <w:rFonts w:ascii="宋体" w:eastAsia="宋体" w:hAnsi="宋体" w:cs="宋体"/>
          <w:szCs w:val="21"/>
        </w:rPr>
      </w:pPr>
      <w:r>
        <w:rPr>
          <w:rFonts w:ascii="宋体" w:eastAsia="宋体" w:hAnsi="宋体" w:cs="宋体" w:hint="eastAsia"/>
          <w:szCs w:val="21"/>
        </w:rPr>
        <w:t>（</w:t>
      </w:r>
      <w:r w:rsidRPr="00C84251">
        <w:rPr>
          <w:rFonts w:ascii="宋体" w:eastAsia="宋体" w:hAnsi="宋体" w:cs="宋体"/>
          <w:szCs w:val="21"/>
        </w:rPr>
        <w:t>4</w:t>
      </w:r>
      <w:r>
        <w:rPr>
          <w:rFonts w:ascii="宋体" w:eastAsia="宋体" w:hAnsi="宋体" w:cs="宋体" w:hint="eastAsia"/>
          <w:szCs w:val="21"/>
        </w:rPr>
        <w:t>）</w:t>
      </w:r>
      <w:r w:rsidRPr="00C84251">
        <w:rPr>
          <w:rFonts w:ascii="宋体" w:eastAsia="宋体" w:hAnsi="宋体" w:cs="宋体" w:hint="eastAsia"/>
          <w:szCs w:val="21"/>
        </w:rPr>
        <w:t>教学好。经过系统思想政治理论课教学理论与研修、观摩、实习等实践锻炼，把握思想政治理论课教学规律，</w:t>
      </w:r>
      <w:r w:rsidR="00BF103A">
        <w:rPr>
          <w:rFonts w:ascii="宋体" w:eastAsia="宋体" w:hAnsi="宋体" w:cs="宋体" w:hint="eastAsia"/>
          <w:szCs w:val="21"/>
        </w:rPr>
        <w:t>具备扎实的政治传播</w:t>
      </w:r>
      <w:r w:rsidR="003B6627">
        <w:rPr>
          <w:rFonts w:ascii="宋体" w:eastAsia="宋体" w:hAnsi="宋体" w:cs="宋体" w:hint="eastAsia"/>
          <w:szCs w:val="21"/>
        </w:rPr>
        <w:t>和引导力</w:t>
      </w:r>
      <w:r w:rsidRPr="00C84251">
        <w:rPr>
          <w:rFonts w:ascii="宋体" w:eastAsia="宋体" w:hAnsi="宋体" w:cs="宋体" w:hint="eastAsia"/>
          <w:szCs w:val="21"/>
        </w:rPr>
        <w:t>。</w:t>
      </w:r>
    </w:p>
    <w:p w14:paraId="5114BC24" w14:textId="4364D384" w:rsidR="00320481" w:rsidRPr="00D95C74" w:rsidRDefault="00E741CE" w:rsidP="00D95C74">
      <w:pPr>
        <w:tabs>
          <w:tab w:val="center" w:pos="5172"/>
        </w:tabs>
        <w:spacing w:beforeLines="50" w:before="156" w:afterLines="50" w:after="156" w:line="360" w:lineRule="auto"/>
        <w:ind w:firstLineChars="200" w:firstLine="480"/>
        <w:rPr>
          <w:rFonts w:ascii="黑体" w:eastAsia="黑体" w:hAnsi="黑体" w:cs="Times New Roman"/>
          <w:sz w:val="24"/>
          <w:szCs w:val="24"/>
        </w:rPr>
      </w:pPr>
      <w:r w:rsidRPr="00D95C74">
        <w:rPr>
          <w:rFonts w:ascii="黑体" w:eastAsia="黑体" w:hAnsi="黑体" w:cs="Times New Roman" w:hint="eastAsia"/>
          <w:sz w:val="24"/>
          <w:szCs w:val="24"/>
        </w:rPr>
        <w:t>三、二级学科（专业）</w:t>
      </w:r>
      <w:r w:rsidRPr="00D95C74">
        <w:rPr>
          <w:rFonts w:ascii="黑体" w:eastAsia="黑体" w:hAnsi="黑体" w:cs="Times New Roman" w:hint="eastAsia"/>
          <w:szCs w:val="21"/>
        </w:rPr>
        <w:t xml:space="preserve"> </w:t>
      </w:r>
      <w:r w:rsidR="003B31FF" w:rsidRPr="00D95C74">
        <w:rPr>
          <w:rFonts w:ascii="黑体" w:eastAsia="黑体" w:hAnsi="黑体" w:cs="Times New Roman"/>
          <w:szCs w:val="21"/>
        </w:rPr>
        <w:tab/>
      </w:r>
    </w:p>
    <w:p w14:paraId="23829EDA" w14:textId="77777777" w:rsidR="00320481" w:rsidRDefault="00E741CE">
      <w:pPr>
        <w:ind w:firstLineChars="200" w:firstLine="420"/>
        <w:rPr>
          <w:rFonts w:ascii="宋体" w:eastAsia="宋体" w:hAnsi="宋体" w:cs="宋体"/>
          <w:szCs w:val="21"/>
        </w:rPr>
      </w:pPr>
      <w:r>
        <w:rPr>
          <w:rFonts w:ascii="宋体" w:eastAsia="宋体" w:hAnsi="宋体" w:cs="宋体"/>
          <w:szCs w:val="21"/>
        </w:rPr>
        <w:lastRenderedPageBreak/>
        <w:t>1.马克思主义基本原理030501</w:t>
      </w:r>
    </w:p>
    <w:p w14:paraId="6514C8A4" w14:textId="77777777" w:rsidR="00320481" w:rsidRDefault="00E741CE">
      <w:pPr>
        <w:ind w:firstLineChars="200" w:firstLine="420"/>
        <w:rPr>
          <w:rFonts w:ascii="宋体" w:eastAsia="宋体" w:hAnsi="宋体" w:cs="宋体"/>
          <w:szCs w:val="21"/>
        </w:rPr>
      </w:pPr>
      <w:r>
        <w:rPr>
          <w:rFonts w:ascii="宋体" w:eastAsia="宋体" w:hAnsi="宋体" w:cs="宋体"/>
          <w:szCs w:val="21"/>
        </w:rPr>
        <w:t>2.马克思主义发展史</w:t>
      </w:r>
      <w:r>
        <w:rPr>
          <w:rFonts w:ascii="宋体" w:eastAsia="宋体" w:hAnsi="宋体" w:cs="宋体" w:hint="eastAsia"/>
          <w:szCs w:val="21"/>
        </w:rPr>
        <w:t>0</w:t>
      </w:r>
      <w:r>
        <w:rPr>
          <w:rFonts w:ascii="宋体" w:eastAsia="宋体" w:hAnsi="宋体" w:cs="宋体"/>
          <w:szCs w:val="21"/>
        </w:rPr>
        <w:t>30502</w:t>
      </w:r>
    </w:p>
    <w:p w14:paraId="6962254D" w14:textId="77777777" w:rsidR="00320481" w:rsidRDefault="00E741CE">
      <w:pPr>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.马克思主义中国化研究</w:t>
      </w:r>
      <w:r>
        <w:rPr>
          <w:rFonts w:ascii="宋体" w:eastAsia="宋体" w:hAnsi="宋体" w:cs="宋体" w:hint="eastAsia"/>
          <w:szCs w:val="21"/>
        </w:rPr>
        <w:t>0</w:t>
      </w:r>
      <w:r>
        <w:rPr>
          <w:rFonts w:ascii="宋体" w:eastAsia="宋体" w:hAnsi="宋体" w:cs="宋体"/>
          <w:szCs w:val="21"/>
        </w:rPr>
        <w:t>30503</w:t>
      </w:r>
    </w:p>
    <w:p w14:paraId="753DE01F" w14:textId="77777777" w:rsidR="00320481" w:rsidRDefault="00E741CE">
      <w:pPr>
        <w:ind w:firstLineChars="200" w:firstLine="420"/>
        <w:rPr>
          <w:rFonts w:ascii="宋体" w:eastAsia="宋体" w:hAnsi="宋体" w:cs="宋体"/>
          <w:szCs w:val="21"/>
        </w:rPr>
      </w:pPr>
      <w:r>
        <w:rPr>
          <w:rFonts w:ascii="宋体" w:eastAsia="宋体" w:hAnsi="宋体" w:cs="宋体"/>
          <w:szCs w:val="21"/>
        </w:rPr>
        <w:t>4.思想政治教育</w:t>
      </w:r>
      <w:r>
        <w:rPr>
          <w:rFonts w:ascii="宋体" w:eastAsia="宋体" w:hAnsi="宋体" w:cs="宋体" w:hint="eastAsia"/>
          <w:szCs w:val="21"/>
        </w:rPr>
        <w:t>0</w:t>
      </w:r>
      <w:r>
        <w:rPr>
          <w:rFonts w:ascii="宋体" w:eastAsia="宋体" w:hAnsi="宋体" w:cs="宋体"/>
          <w:szCs w:val="21"/>
        </w:rPr>
        <w:t>30505</w:t>
      </w:r>
    </w:p>
    <w:p w14:paraId="61CC0DB4" w14:textId="77777777" w:rsidR="00320481" w:rsidRDefault="00E741CE">
      <w:pPr>
        <w:ind w:firstLineChars="200" w:firstLine="420"/>
        <w:rPr>
          <w:rFonts w:ascii="宋体" w:eastAsia="宋体" w:hAnsi="宋体" w:cs="宋体"/>
          <w:szCs w:val="21"/>
        </w:rPr>
      </w:pPr>
      <w:r>
        <w:rPr>
          <w:rFonts w:ascii="宋体" w:eastAsia="宋体" w:hAnsi="宋体" w:cs="宋体"/>
          <w:szCs w:val="21"/>
        </w:rPr>
        <w:t>5.中国近现代史基本问题研究</w:t>
      </w:r>
      <w:r>
        <w:rPr>
          <w:rFonts w:ascii="宋体" w:eastAsia="宋体" w:hAnsi="宋体" w:cs="宋体" w:hint="eastAsia"/>
          <w:szCs w:val="21"/>
        </w:rPr>
        <w:t>0</w:t>
      </w:r>
      <w:r>
        <w:rPr>
          <w:rFonts w:ascii="宋体" w:eastAsia="宋体" w:hAnsi="宋体" w:cs="宋体"/>
          <w:szCs w:val="21"/>
        </w:rPr>
        <w:t>30506</w:t>
      </w:r>
    </w:p>
    <w:p w14:paraId="6C36A9C0" w14:textId="4A39883E" w:rsidR="00320481" w:rsidRPr="00597316" w:rsidRDefault="00E741CE">
      <w:pPr>
        <w:ind w:firstLineChars="200" w:firstLine="420"/>
        <w:rPr>
          <w:rFonts w:ascii="宋体" w:eastAsia="宋体" w:hAnsi="宋体" w:cs="宋体"/>
          <w:szCs w:val="21"/>
        </w:rPr>
      </w:pPr>
      <w:r w:rsidRPr="00597316">
        <w:rPr>
          <w:rFonts w:ascii="宋体" w:eastAsia="宋体" w:hAnsi="宋体" w:cs="宋体"/>
          <w:szCs w:val="21"/>
        </w:rPr>
        <w:t>6.党的建设0305</w:t>
      </w:r>
      <w:r w:rsidRPr="00597316">
        <w:rPr>
          <w:rFonts w:ascii="宋体" w:eastAsia="宋体" w:hAnsi="宋体" w:cs="宋体" w:hint="eastAsia"/>
          <w:szCs w:val="21"/>
        </w:rPr>
        <w:t>Z</w:t>
      </w:r>
      <w:r w:rsidRPr="00597316">
        <w:rPr>
          <w:rFonts w:ascii="宋体" w:eastAsia="宋体" w:hAnsi="宋体" w:cs="宋体"/>
          <w:szCs w:val="21"/>
        </w:rPr>
        <w:t>1</w:t>
      </w:r>
      <w:r w:rsidR="001C7C42" w:rsidRPr="00597316">
        <w:rPr>
          <w:rFonts w:ascii="宋体" w:eastAsia="宋体" w:hAnsi="宋体" w:cs="宋体"/>
          <w:szCs w:val="21"/>
        </w:rPr>
        <w:t xml:space="preserve"> </w:t>
      </w:r>
    </w:p>
    <w:p w14:paraId="4118EDBD" w14:textId="20CB598E" w:rsidR="00795DF8" w:rsidRPr="00597316" w:rsidRDefault="00795DF8">
      <w:pPr>
        <w:ind w:firstLineChars="200" w:firstLine="420"/>
        <w:rPr>
          <w:rFonts w:ascii="宋体" w:eastAsia="宋体" w:hAnsi="宋体" w:cs="宋体"/>
          <w:szCs w:val="21"/>
        </w:rPr>
      </w:pPr>
      <w:r w:rsidRPr="00597316">
        <w:rPr>
          <w:rFonts w:ascii="宋体" w:eastAsia="宋体" w:hAnsi="宋体" w:cs="宋体" w:hint="eastAsia"/>
          <w:szCs w:val="21"/>
        </w:rPr>
        <w:t>中共党史</w:t>
      </w:r>
      <w:r w:rsidRPr="00597316">
        <w:rPr>
          <w:rFonts w:ascii="宋体" w:eastAsia="宋体" w:hAnsi="宋体" w:cs="宋体"/>
          <w:szCs w:val="21"/>
        </w:rPr>
        <w:t>030204</w:t>
      </w:r>
      <w:r w:rsidR="001C7C42" w:rsidRPr="00597316">
        <w:rPr>
          <w:rFonts w:ascii="宋体" w:eastAsia="宋体" w:hAnsi="宋体" w:cs="宋体" w:hint="eastAsia"/>
          <w:szCs w:val="21"/>
        </w:rPr>
        <w:t>（</w:t>
      </w:r>
      <w:r w:rsidR="00A468B6" w:rsidRPr="00597316">
        <w:rPr>
          <w:rFonts w:ascii="宋体" w:eastAsia="宋体" w:hAnsi="宋体" w:cs="宋体" w:hint="eastAsia"/>
          <w:szCs w:val="21"/>
        </w:rPr>
        <w:t>按照政治学一级学科培养方案执行</w:t>
      </w:r>
      <w:r w:rsidR="001C7C42" w:rsidRPr="00597316">
        <w:rPr>
          <w:rFonts w:ascii="宋体" w:eastAsia="宋体" w:hAnsi="宋体" w:cs="宋体" w:hint="eastAsia"/>
          <w:szCs w:val="21"/>
        </w:rPr>
        <w:t>）</w:t>
      </w:r>
    </w:p>
    <w:p w14:paraId="3D44EDEF" w14:textId="27966755" w:rsidR="00010E00" w:rsidRDefault="00E741CE" w:rsidP="00522D74">
      <w:pPr>
        <w:spacing w:beforeLines="50" w:before="156" w:afterLines="50" w:after="156" w:line="360" w:lineRule="auto"/>
        <w:ind w:firstLineChars="200" w:firstLine="480"/>
        <w:rPr>
          <w:rFonts w:ascii="黑体" w:eastAsia="黑体" w:hAnsi="黑体" w:cs="Times New Roman"/>
          <w:sz w:val="24"/>
          <w:szCs w:val="24"/>
        </w:rPr>
      </w:pPr>
      <w:r>
        <w:rPr>
          <w:rFonts w:ascii="黑体" w:eastAsia="黑体" w:hAnsi="黑体" w:cs="Times New Roman" w:hint="eastAsia"/>
          <w:sz w:val="24"/>
          <w:szCs w:val="24"/>
        </w:rPr>
        <w:t>四、毕业与学位要求</w:t>
      </w:r>
      <w:r w:rsidR="003253DB">
        <w:rPr>
          <w:rFonts w:ascii="黑体" w:eastAsia="黑体" w:hAnsi="黑体" w:cs="Times New Roman" w:hint="eastAsia"/>
          <w:sz w:val="24"/>
          <w:szCs w:val="24"/>
        </w:rPr>
        <w:t xml:space="preserve"> </w:t>
      </w:r>
      <w:r w:rsidR="003253DB">
        <w:rPr>
          <w:rFonts w:ascii="黑体" w:eastAsia="黑体" w:hAnsi="黑体" w:cs="Times New Roman"/>
          <w:sz w:val="24"/>
          <w:szCs w:val="24"/>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088"/>
      </w:tblGrid>
      <w:tr w:rsidR="00010E00" w14:paraId="1BB8FDF9" w14:textId="77777777" w:rsidTr="00246672">
        <w:tc>
          <w:tcPr>
            <w:tcW w:w="1984" w:type="dxa"/>
            <w:vAlign w:val="center"/>
          </w:tcPr>
          <w:p w14:paraId="352AE943" w14:textId="77777777" w:rsidR="00010E00" w:rsidRPr="008D0F37" w:rsidRDefault="00010E00" w:rsidP="008D0F37">
            <w:pPr>
              <w:spacing w:line="260" w:lineRule="exact"/>
              <w:jc w:val="center"/>
              <w:rPr>
                <w:rFonts w:ascii="Times New Roman" w:eastAsia="宋体" w:hAnsi="Times New Roman" w:cs="Times New Roman"/>
                <w:szCs w:val="21"/>
              </w:rPr>
            </w:pPr>
            <w:r w:rsidRPr="008D0F37">
              <w:rPr>
                <w:rFonts w:ascii="Times New Roman" w:eastAsia="宋体" w:hAnsi="Times New Roman" w:cs="Times New Roman" w:hint="eastAsia"/>
                <w:szCs w:val="21"/>
              </w:rPr>
              <w:t>毕业与学位授予要求（一级指标）</w:t>
            </w:r>
          </w:p>
        </w:tc>
        <w:tc>
          <w:tcPr>
            <w:tcW w:w="7088" w:type="dxa"/>
            <w:vAlign w:val="center"/>
          </w:tcPr>
          <w:p w14:paraId="4A4387AE" w14:textId="77777777" w:rsidR="00010E00" w:rsidRPr="008D0F37" w:rsidRDefault="00010E00" w:rsidP="008D0F37">
            <w:pPr>
              <w:spacing w:line="400" w:lineRule="exact"/>
              <w:jc w:val="center"/>
              <w:rPr>
                <w:rFonts w:ascii="Times New Roman" w:eastAsia="宋体" w:hAnsi="Times New Roman" w:cs="Times New Roman"/>
                <w:szCs w:val="21"/>
              </w:rPr>
            </w:pPr>
            <w:r w:rsidRPr="008D0F37">
              <w:rPr>
                <w:rFonts w:ascii="Times New Roman" w:eastAsia="宋体" w:hAnsi="Times New Roman" w:cs="Times New Roman" w:hint="eastAsia"/>
                <w:szCs w:val="21"/>
              </w:rPr>
              <w:t>二级指标点（观测点）及其内涵阐述</w:t>
            </w:r>
          </w:p>
        </w:tc>
      </w:tr>
      <w:tr w:rsidR="00010E00" w14:paraId="75D7FBDF" w14:textId="77777777" w:rsidTr="00246672">
        <w:tc>
          <w:tcPr>
            <w:tcW w:w="1984" w:type="dxa"/>
            <w:vAlign w:val="center"/>
          </w:tcPr>
          <w:p w14:paraId="22F3F22E" w14:textId="77777777" w:rsidR="00010E00" w:rsidRPr="008D0F37" w:rsidRDefault="00010E00" w:rsidP="008D0F37">
            <w:pPr>
              <w:spacing w:line="400" w:lineRule="exact"/>
              <w:jc w:val="center"/>
              <w:rPr>
                <w:rFonts w:ascii="宋体" w:eastAsia="宋体" w:hAnsi="宋体" w:cs="Times New Roman"/>
                <w:szCs w:val="21"/>
              </w:rPr>
            </w:pPr>
            <w:r w:rsidRPr="008D0F37">
              <w:rPr>
                <w:rFonts w:ascii="宋体" w:eastAsia="宋体" w:hAnsi="宋体" w:cs="Times New Roman" w:hint="eastAsia"/>
                <w:szCs w:val="21"/>
              </w:rPr>
              <w:t>知识</w:t>
            </w:r>
            <w:r w:rsidRPr="008D0F37">
              <w:rPr>
                <w:rFonts w:ascii="宋体" w:eastAsia="宋体" w:hAnsi="宋体" w:cs="Times New Roman"/>
                <w:szCs w:val="21"/>
              </w:rPr>
              <w:t>综合</w:t>
            </w:r>
          </w:p>
        </w:tc>
        <w:tc>
          <w:tcPr>
            <w:tcW w:w="7088" w:type="dxa"/>
          </w:tcPr>
          <w:p w14:paraId="039E9572" w14:textId="7B33FC81" w:rsidR="00010E00" w:rsidRPr="008D0F37" w:rsidRDefault="00010E00" w:rsidP="008D0F37">
            <w:pPr>
              <w:rPr>
                <w:rFonts w:ascii="宋体" w:eastAsia="宋体" w:hAnsi="宋体" w:cs="Times New Roman"/>
                <w:szCs w:val="21"/>
              </w:rPr>
            </w:pPr>
            <w:r w:rsidRPr="008D0F37">
              <w:rPr>
                <w:rFonts w:ascii="宋体" w:eastAsia="宋体" w:hAnsi="宋体" w:hint="eastAsia"/>
                <w:bCs/>
              </w:rPr>
              <w:t>加强马克思主义理论基础知识的学习，尤其是马克思主义经典拙作的系统学习，同时，广泛涉猎哲学、历史学、政治学、经济学、法学，朝着中国优秀传统文化与马克思主义的融通。</w:t>
            </w:r>
          </w:p>
        </w:tc>
      </w:tr>
      <w:tr w:rsidR="00010E00" w14:paraId="609BDD88" w14:textId="77777777" w:rsidTr="00246672">
        <w:tc>
          <w:tcPr>
            <w:tcW w:w="1984" w:type="dxa"/>
            <w:vAlign w:val="center"/>
          </w:tcPr>
          <w:p w14:paraId="79E68275" w14:textId="77777777" w:rsidR="00010E00" w:rsidRPr="008D0F37" w:rsidRDefault="00010E00" w:rsidP="008D0F37">
            <w:pPr>
              <w:spacing w:line="400" w:lineRule="exact"/>
              <w:jc w:val="center"/>
              <w:rPr>
                <w:rFonts w:ascii="宋体" w:eastAsia="宋体" w:hAnsi="宋体" w:cs="Times New Roman"/>
                <w:szCs w:val="21"/>
              </w:rPr>
            </w:pPr>
            <w:r w:rsidRPr="008D0F37">
              <w:rPr>
                <w:rFonts w:ascii="宋体" w:eastAsia="宋体" w:hAnsi="宋体" w:cs="Times New Roman" w:hint="eastAsia"/>
                <w:szCs w:val="21"/>
              </w:rPr>
              <w:t>学科</w:t>
            </w:r>
            <w:r w:rsidRPr="008D0F37">
              <w:rPr>
                <w:rFonts w:ascii="宋体" w:eastAsia="宋体" w:hAnsi="宋体" w:cs="Times New Roman"/>
                <w:szCs w:val="21"/>
              </w:rPr>
              <w:t>素养</w:t>
            </w:r>
          </w:p>
        </w:tc>
        <w:tc>
          <w:tcPr>
            <w:tcW w:w="7088" w:type="dxa"/>
          </w:tcPr>
          <w:p w14:paraId="1B27CACD" w14:textId="146AE377" w:rsidR="00010E00" w:rsidRPr="008D0F37" w:rsidRDefault="00010E00" w:rsidP="008D0F37">
            <w:pPr>
              <w:rPr>
                <w:rFonts w:ascii="宋体" w:eastAsia="宋体" w:hAnsi="宋体" w:cs="Times New Roman"/>
                <w:szCs w:val="21"/>
              </w:rPr>
            </w:pPr>
            <w:r w:rsidRPr="008D0F37">
              <w:rPr>
                <w:rFonts w:ascii="宋体" w:eastAsia="宋体" w:hAnsi="宋体" w:hint="eastAsia"/>
                <w:bCs/>
              </w:rPr>
              <w:t>能独立运用马克思主义立场、观点、方法解答和回应现实问题，初步掌握独立进行学术研究的方法，形成学术研究的良好习惯。具备阅读与理解经典文本的能力，具有一定的信息处理以及文字表达能力。</w:t>
            </w:r>
          </w:p>
        </w:tc>
      </w:tr>
      <w:tr w:rsidR="00010E00" w14:paraId="43684386" w14:textId="77777777" w:rsidTr="00246672">
        <w:tc>
          <w:tcPr>
            <w:tcW w:w="1984" w:type="dxa"/>
            <w:vAlign w:val="center"/>
          </w:tcPr>
          <w:p w14:paraId="568E9A0C" w14:textId="77777777" w:rsidR="00010E00" w:rsidRPr="008D0F37" w:rsidRDefault="00010E00" w:rsidP="008D0F37">
            <w:pPr>
              <w:spacing w:line="400" w:lineRule="exact"/>
              <w:jc w:val="center"/>
              <w:rPr>
                <w:rFonts w:ascii="宋体" w:eastAsia="宋体" w:hAnsi="宋体" w:cs="Times New Roman"/>
                <w:szCs w:val="21"/>
              </w:rPr>
            </w:pPr>
            <w:r w:rsidRPr="008D0F37">
              <w:rPr>
                <w:rFonts w:ascii="宋体" w:eastAsia="宋体" w:hAnsi="宋体" w:cs="Times New Roman"/>
                <w:szCs w:val="21"/>
              </w:rPr>
              <w:t>思维养成</w:t>
            </w:r>
          </w:p>
        </w:tc>
        <w:tc>
          <w:tcPr>
            <w:tcW w:w="7088" w:type="dxa"/>
          </w:tcPr>
          <w:p w14:paraId="37B8B0ED" w14:textId="77777777" w:rsidR="00010E00" w:rsidRPr="008D0F37" w:rsidRDefault="00010E00" w:rsidP="008D0F37">
            <w:pPr>
              <w:rPr>
                <w:rFonts w:ascii="宋体" w:eastAsia="宋体" w:hAnsi="宋体" w:cs="Times New Roman"/>
                <w:szCs w:val="21"/>
              </w:rPr>
            </w:pPr>
            <w:r w:rsidRPr="008D0F37">
              <w:rPr>
                <w:rFonts w:ascii="宋体" w:eastAsia="宋体" w:hAnsi="宋体" w:hint="eastAsia"/>
                <w:bCs/>
              </w:rPr>
              <w:t>有独立思维的意识，初步形成辩证思维、批判思维和创新思维，掌握这些思维的方法与技巧。能够较好运用辩证唯物主义和历史唯物主义分析和判断事物；知晓多学科的包括逻辑思维、形象思维、发散思维等多种思维方式。</w:t>
            </w:r>
          </w:p>
        </w:tc>
      </w:tr>
      <w:tr w:rsidR="00010E00" w14:paraId="567AB51A" w14:textId="77777777" w:rsidTr="00246672">
        <w:tc>
          <w:tcPr>
            <w:tcW w:w="1984" w:type="dxa"/>
            <w:vAlign w:val="center"/>
          </w:tcPr>
          <w:p w14:paraId="11F333D7" w14:textId="77777777" w:rsidR="00010E00" w:rsidRPr="008D0F37" w:rsidRDefault="00010E00" w:rsidP="008D0F37">
            <w:pPr>
              <w:spacing w:line="400" w:lineRule="exact"/>
              <w:jc w:val="center"/>
              <w:rPr>
                <w:rFonts w:ascii="宋体" w:eastAsia="宋体" w:hAnsi="宋体" w:cs="Times New Roman"/>
                <w:szCs w:val="21"/>
              </w:rPr>
            </w:pPr>
            <w:r w:rsidRPr="008D0F37">
              <w:rPr>
                <w:rFonts w:ascii="宋体" w:eastAsia="宋体" w:hAnsi="宋体" w:cs="Times New Roman"/>
                <w:szCs w:val="21"/>
              </w:rPr>
              <w:t>理想信念</w:t>
            </w:r>
          </w:p>
        </w:tc>
        <w:tc>
          <w:tcPr>
            <w:tcW w:w="7088" w:type="dxa"/>
          </w:tcPr>
          <w:p w14:paraId="3A186F83" w14:textId="77777777" w:rsidR="00010E00" w:rsidRPr="008D0F37" w:rsidRDefault="00010E00" w:rsidP="008D0F37">
            <w:pPr>
              <w:rPr>
                <w:rFonts w:ascii="宋体" w:eastAsia="宋体" w:hAnsi="宋体" w:cs="Times New Roman"/>
                <w:szCs w:val="21"/>
              </w:rPr>
            </w:pPr>
            <w:r w:rsidRPr="008D0F37">
              <w:rPr>
                <w:rFonts w:ascii="宋体" w:eastAsia="宋体" w:hAnsi="宋体" w:hint="eastAsia"/>
                <w:bCs/>
              </w:rPr>
              <w:t>具有担当起实现中华民族伟大复兴的远大理想和抱负，政治立场坚定，在复杂多变的环境中，始终保持清醒头脑。敢于和各种不良现象作坚决斗争。敢于亮剑发声，敢于用自己的所学为国家做贡献。</w:t>
            </w:r>
          </w:p>
        </w:tc>
      </w:tr>
      <w:tr w:rsidR="00010E00" w14:paraId="69C14F36" w14:textId="77777777" w:rsidTr="00246672">
        <w:tc>
          <w:tcPr>
            <w:tcW w:w="1984" w:type="dxa"/>
            <w:vAlign w:val="center"/>
          </w:tcPr>
          <w:p w14:paraId="3C828F58" w14:textId="77777777" w:rsidR="00010E00" w:rsidRPr="008D0F37" w:rsidRDefault="00010E00" w:rsidP="008D0F37">
            <w:pPr>
              <w:spacing w:line="400" w:lineRule="exact"/>
              <w:jc w:val="center"/>
              <w:rPr>
                <w:rFonts w:ascii="宋体" w:eastAsia="宋体" w:hAnsi="宋体" w:cs="Times New Roman"/>
                <w:szCs w:val="21"/>
              </w:rPr>
            </w:pPr>
            <w:r w:rsidRPr="008D0F37">
              <w:rPr>
                <w:rFonts w:ascii="宋体" w:eastAsia="宋体" w:hAnsi="宋体" w:cs="Times New Roman"/>
                <w:szCs w:val="21"/>
              </w:rPr>
              <w:t>世界视野</w:t>
            </w:r>
          </w:p>
        </w:tc>
        <w:tc>
          <w:tcPr>
            <w:tcW w:w="7088" w:type="dxa"/>
          </w:tcPr>
          <w:p w14:paraId="77C20832" w14:textId="77777777" w:rsidR="00010E00" w:rsidRPr="008D0F37" w:rsidRDefault="00010E00" w:rsidP="008D0F37">
            <w:pPr>
              <w:rPr>
                <w:rFonts w:ascii="宋体" w:eastAsia="宋体" w:hAnsi="宋体" w:cs="Times New Roman"/>
                <w:szCs w:val="21"/>
              </w:rPr>
            </w:pPr>
            <w:r w:rsidRPr="008D0F37">
              <w:rPr>
                <w:rFonts w:ascii="宋体" w:eastAsia="宋体" w:hAnsi="宋体" w:hint="eastAsia"/>
                <w:bCs/>
              </w:rPr>
              <w:t>在认识国情的同时，具有开放意识和开阔视野，具有大历史观和大世界观，形成全球视野、世界思维，具备一定的跨文化理解沟通能力和学术交流能力。</w:t>
            </w:r>
          </w:p>
        </w:tc>
      </w:tr>
      <w:tr w:rsidR="00010E00" w14:paraId="27D7B090" w14:textId="77777777" w:rsidTr="00246672">
        <w:tc>
          <w:tcPr>
            <w:tcW w:w="1984" w:type="dxa"/>
            <w:vAlign w:val="center"/>
          </w:tcPr>
          <w:p w14:paraId="3808BDEF" w14:textId="77777777" w:rsidR="00010E00" w:rsidRPr="008D0F37" w:rsidRDefault="00010E00" w:rsidP="008D0F37">
            <w:pPr>
              <w:spacing w:line="400" w:lineRule="exact"/>
              <w:jc w:val="center"/>
              <w:rPr>
                <w:rFonts w:ascii="宋体" w:eastAsia="宋体" w:hAnsi="宋体" w:cs="Times New Roman"/>
                <w:szCs w:val="21"/>
              </w:rPr>
            </w:pPr>
            <w:r w:rsidRPr="008D0F37">
              <w:rPr>
                <w:rFonts w:ascii="宋体" w:eastAsia="宋体" w:hAnsi="宋体" w:cs="Times New Roman"/>
                <w:szCs w:val="21"/>
              </w:rPr>
              <w:t>家国情怀</w:t>
            </w:r>
          </w:p>
        </w:tc>
        <w:tc>
          <w:tcPr>
            <w:tcW w:w="7088" w:type="dxa"/>
          </w:tcPr>
          <w:p w14:paraId="426B4235" w14:textId="63A516C8" w:rsidR="00010E00" w:rsidRPr="008D0F37" w:rsidRDefault="00010E00" w:rsidP="008D0F37">
            <w:pPr>
              <w:rPr>
                <w:rFonts w:ascii="宋体" w:eastAsia="宋体" w:hAnsi="宋体" w:cs="Times New Roman"/>
                <w:szCs w:val="21"/>
              </w:rPr>
            </w:pPr>
            <w:r w:rsidRPr="008D0F37">
              <w:rPr>
                <w:rFonts w:ascii="宋体" w:eastAsia="宋体" w:hAnsi="宋体" w:hint="eastAsia"/>
                <w:bCs/>
              </w:rPr>
              <w:t>把个人命运与国家命运紧密联系在一起，正确处理个人与他人、个人与社会、个人与国家关系，牢固树立社会主义核心价值观，增强四个自信，在意识形态建设中发挥自己的作用。</w:t>
            </w:r>
          </w:p>
        </w:tc>
      </w:tr>
    </w:tbl>
    <w:p w14:paraId="15DE52AE" w14:textId="77777777" w:rsidR="00320481" w:rsidRDefault="00E741CE" w:rsidP="00522D74">
      <w:pPr>
        <w:spacing w:beforeLines="50" w:before="156" w:afterLines="50" w:after="156" w:line="360" w:lineRule="auto"/>
        <w:ind w:firstLineChars="200" w:firstLine="480"/>
        <w:rPr>
          <w:rFonts w:asciiTheme="minorEastAsia" w:hAnsiTheme="minorEastAsia" w:cs="Times New Roman"/>
          <w:szCs w:val="21"/>
        </w:rPr>
      </w:pPr>
      <w:r>
        <w:rPr>
          <w:rFonts w:ascii="黑体" w:eastAsia="黑体" w:hAnsi="黑体" w:cs="Times New Roman" w:hint="eastAsia"/>
          <w:sz w:val="24"/>
          <w:szCs w:val="24"/>
        </w:rPr>
        <w:t>五</w:t>
      </w:r>
      <w:r>
        <w:rPr>
          <w:rFonts w:ascii="黑体" w:eastAsia="黑体" w:hAnsi="黑体" w:cs="Times New Roman"/>
          <w:sz w:val="24"/>
          <w:szCs w:val="24"/>
        </w:rPr>
        <w:t>、</w:t>
      </w:r>
      <w:r>
        <w:rPr>
          <w:rFonts w:ascii="黑体" w:eastAsia="黑体" w:hAnsi="黑体" w:cs="Times New Roman" w:hint="eastAsia"/>
          <w:sz w:val="24"/>
          <w:szCs w:val="24"/>
        </w:rPr>
        <w:t>学习年限与培养方式</w:t>
      </w:r>
    </w:p>
    <w:p w14:paraId="0D169DBA" w14:textId="77777777" w:rsidR="00320481" w:rsidRDefault="00E741CE" w:rsidP="00340900">
      <w:pPr>
        <w:ind w:firstLineChars="200" w:firstLine="420"/>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学习年限</w:t>
      </w:r>
    </w:p>
    <w:p w14:paraId="37ADAB1C" w14:textId="77777777" w:rsidR="00320481" w:rsidRDefault="00E741CE" w:rsidP="00340900">
      <w:pPr>
        <w:ind w:firstLineChars="200" w:firstLine="420"/>
        <w:rPr>
          <w:rFonts w:ascii="宋体" w:eastAsia="宋体" w:hAnsi="宋体" w:cs="宋体"/>
          <w:szCs w:val="21"/>
        </w:rPr>
      </w:pPr>
      <w:r>
        <w:rPr>
          <w:rFonts w:ascii="宋体" w:eastAsia="宋体" w:hAnsi="宋体" w:cs="宋体" w:hint="eastAsia"/>
          <w:szCs w:val="21"/>
        </w:rPr>
        <w:t>硕士研究生基本学习年限为</w:t>
      </w:r>
      <w:r>
        <w:rPr>
          <w:rFonts w:ascii="宋体" w:eastAsia="宋体" w:hAnsi="宋体" w:cs="宋体"/>
          <w:szCs w:val="21"/>
        </w:rPr>
        <w:t>3</w:t>
      </w:r>
      <w:r>
        <w:rPr>
          <w:rFonts w:ascii="宋体" w:eastAsia="宋体" w:hAnsi="宋体" w:cs="宋体" w:hint="eastAsia"/>
          <w:szCs w:val="21"/>
        </w:rPr>
        <w:t>年，最长学习年限为</w:t>
      </w:r>
      <w:r>
        <w:rPr>
          <w:rFonts w:ascii="宋体" w:eastAsia="宋体" w:hAnsi="宋体" w:cs="宋体"/>
          <w:szCs w:val="21"/>
        </w:rPr>
        <w:t>5</w:t>
      </w:r>
      <w:r>
        <w:rPr>
          <w:rFonts w:ascii="宋体" w:eastAsia="宋体" w:hAnsi="宋体" w:cs="宋体" w:hint="eastAsia"/>
          <w:szCs w:val="21"/>
        </w:rPr>
        <w:t>年。</w:t>
      </w:r>
    </w:p>
    <w:p w14:paraId="1C8A100A" w14:textId="77777777" w:rsidR="00320481" w:rsidRDefault="00E741CE" w:rsidP="00340900">
      <w:pPr>
        <w:ind w:firstLineChars="200" w:firstLine="420"/>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培养方式</w:t>
      </w:r>
    </w:p>
    <w:p w14:paraId="77961251" w14:textId="77777777" w:rsidR="00320481" w:rsidRDefault="00E741CE" w:rsidP="00340900">
      <w:pPr>
        <w:ind w:firstLineChars="200" w:firstLine="420"/>
        <w:rPr>
          <w:rFonts w:ascii="宋体" w:eastAsia="宋体" w:hAnsi="宋体" w:cs="宋体"/>
          <w:szCs w:val="21"/>
        </w:rPr>
      </w:pPr>
      <w:r>
        <w:rPr>
          <w:rFonts w:ascii="宋体" w:eastAsia="宋体" w:hAnsi="宋体" w:cs="宋体" w:hint="eastAsia"/>
          <w:szCs w:val="21"/>
        </w:rPr>
        <w:t>硕士研究生的培养实行导师（第一责任人）负责和导师组集体培养相结合的方式。鼓励、支持和推动校内不同学科的交叉培养，在需要和可能的前提下，也可采取和国内外同行学者或学术单位联合培养的方式。</w:t>
      </w:r>
    </w:p>
    <w:p w14:paraId="5349A097" w14:textId="77777777" w:rsidR="00320481" w:rsidRDefault="00E741CE" w:rsidP="00340900">
      <w:pPr>
        <w:ind w:firstLineChars="200" w:firstLine="420"/>
        <w:rPr>
          <w:rFonts w:ascii="宋体" w:eastAsia="宋体" w:hAnsi="宋体" w:cs="宋体"/>
          <w:szCs w:val="21"/>
        </w:rPr>
      </w:pPr>
      <w:r>
        <w:rPr>
          <w:rFonts w:ascii="宋体" w:eastAsia="宋体" w:hAnsi="宋体" w:cs="宋体" w:hint="eastAsia"/>
          <w:szCs w:val="21"/>
        </w:rPr>
        <w:t>硕士研究生在入学两个月内，需要在导师和导师组的指导下，按照所在学科的培养方案，结合个人情况，制定个性化的培养计划。</w:t>
      </w:r>
    </w:p>
    <w:p w14:paraId="4AA2A1BD" w14:textId="77777777" w:rsidR="00320481" w:rsidRDefault="00E741CE" w:rsidP="00522D74">
      <w:pPr>
        <w:spacing w:beforeLines="50" w:before="156" w:afterLines="50" w:after="156" w:line="360" w:lineRule="auto"/>
        <w:ind w:firstLineChars="200" w:firstLine="480"/>
        <w:rPr>
          <w:rFonts w:asciiTheme="minorEastAsia" w:hAnsiTheme="minorEastAsia" w:cs="Times New Roman"/>
          <w:szCs w:val="21"/>
        </w:rPr>
      </w:pPr>
      <w:r>
        <w:rPr>
          <w:rFonts w:ascii="黑体" w:eastAsia="黑体" w:hAnsi="黑体" w:cs="Times New Roman" w:hint="eastAsia"/>
          <w:sz w:val="24"/>
          <w:szCs w:val="24"/>
        </w:rPr>
        <w:t>六、课程体系及学分要求</w:t>
      </w:r>
    </w:p>
    <w:p w14:paraId="5C23A42E" w14:textId="77777777" w:rsidR="00320481" w:rsidRDefault="00E741CE">
      <w:pPr>
        <w:spacing w:beforeLines="50" w:before="156" w:afterLines="50" w:after="156"/>
        <w:ind w:firstLineChars="200" w:firstLine="420"/>
        <w:rPr>
          <w:rFonts w:ascii="黑体" w:eastAsia="黑体" w:hAnsi="黑体" w:cs="Times New Roman"/>
          <w:szCs w:val="21"/>
        </w:rPr>
      </w:pPr>
      <w:r>
        <w:rPr>
          <w:rFonts w:ascii="黑体" w:eastAsia="黑体" w:hAnsi="黑体" w:cs="Times New Roman"/>
          <w:szCs w:val="21"/>
        </w:rPr>
        <w:t>1.</w:t>
      </w:r>
      <w:r>
        <w:rPr>
          <w:rFonts w:ascii="黑体" w:eastAsia="黑体" w:hAnsi="黑体" w:cs="Times New Roman" w:hint="eastAsia"/>
          <w:szCs w:val="21"/>
        </w:rPr>
        <w:t>学分</w:t>
      </w:r>
      <w:r>
        <w:rPr>
          <w:rFonts w:ascii="黑体" w:eastAsia="黑体" w:hAnsi="黑体" w:cs="Times New Roman"/>
          <w:szCs w:val="21"/>
        </w:rPr>
        <w:t>要求</w:t>
      </w:r>
    </w:p>
    <w:p w14:paraId="5E5E4E5A" w14:textId="2274DB97" w:rsidR="00320481" w:rsidRDefault="00E741CE">
      <w:pPr>
        <w:spacing w:line="320" w:lineRule="exact"/>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.1</w:t>
      </w:r>
      <w:r>
        <w:rPr>
          <w:rFonts w:ascii="宋体" w:eastAsia="宋体" w:hAnsi="宋体" w:cs="宋体" w:hint="eastAsia"/>
          <w:szCs w:val="21"/>
        </w:rPr>
        <w:t>硕士</w:t>
      </w:r>
      <w:r>
        <w:rPr>
          <w:rFonts w:ascii="宋体" w:eastAsia="宋体" w:hAnsi="宋体" w:cs="宋体"/>
          <w:szCs w:val="21"/>
        </w:rPr>
        <w:t>研究生</w:t>
      </w:r>
      <w:r>
        <w:rPr>
          <w:rFonts w:ascii="宋体" w:eastAsia="宋体" w:hAnsi="宋体" w:cs="宋体" w:hint="eastAsia"/>
          <w:szCs w:val="21"/>
        </w:rPr>
        <w:t>修读总学分：</w:t>
      </w:r>
      <w:r w:rsidRPr="00C0776E">
        <w:rPr>
          <w:rFonts w:ascii="宋体" w:eastAsia="宋体" w:hAnsi="宋体" w:cs="宋体" w:hint="eastAsia"/>
          <w:szCs w:val="21"/>
          <w:u w:val="single"/>
        </w:rPr>
        <w:t>_</w:t>
      </w:r>
      <w:r w:rsidR="002F6204" w:rsidRPr="00C0776E">
        <w:rPr>
          <w:rFonts w:ascii="宋体" w:eastAsia="宋体" w:hAnsi="宋体" w:cs="宋体"/>
          <w:szCs w:val="21"/>
          <w:u w:val="single"/>
        </w:rPr>
        <w:t>2</w:t>
      </w:r>
      <w:r w:rsidR="0050572E" w:rsidRPr="00C0776E">
        <w:rPr>
          <w:rFonts w:ascii="宋体" w:eastAsia="宋体" w:hAnsi="宋体" w:cs="宋体"/>
          <w:szCs w:val="21"/>
          <w:u w:val="single"/>
        </w:rPr>
        <w:t>4</w:t>
      </w:r>
      <w:r w:rsidRPr="00C0776E">
        <w:rPr>
          <w:rFonts w:ascii="宋体" w:eastAsia="宋体" w:hAnsi="宋体" w:cs="宋体" w:hint="eastAsia"/>
          <w:szCs w:val="21"/>
          <w:u w:val="single"/>
        </w:rPr>
        <w:t>_</w:t>
      </w:r>
      <w:r>
        <w:rPr>
          <w:rFonts w:ascii="宋体" w:eastAsia="宋体" w:hAnsi="宋体" w:cs="宋体" w:hint="eastAsia"/>
          <w:szCs w:val="21"/>
        </w:rPr>
        <w:t>。各类别学分要求如下：</w:t>
      </w:r>
    </w:p>
    <w:p w14:paraId="62F0C423" w14:textId="08E28247" w:rsidR="00320481" w:rsidRDefault="00E741CE">
      <w:pPr>
        <w:spacing w:line="320" w:lineRule="exact"/>
        <w:ind w:firstLineChars="200" w:firstLine="420"/>
        <w:rPr>
          <w:rFonts w:ascii="宋体" w:eastAsia="宋体" w:hAnsi="宋体" w:cs="宋体"/>
          <w:szCs w:val="21"/>
        </w:rPr>
      </w:pPr>
      <w:r>
        <w:rPr>
          <w:rFonts w:ascii="宋体" w:eastAsia="宋体" w:hAnsi="宋体" w:cs="宋体" w:hint="eastAsia"/>
          <w:szCs w:val="21"/>
        </w:rPr>
        <w:t>学位公共课（</w:t>
      </w:r>
      <w:r>
        <w:rPr>
          <w:rFonts w:ascii="宋体" w:eastAsia="宋体" w:hAnsi="宋体" w:cs="宋体"/>
          <w:szCs w:val="21"/>
        </w:rPr>
        <w:t>必修</w:t>
      </w:r>
      <w:r>
        <w:rPr>
          <w:rFonts w:ascii="宋体" w:eastAsia="宋体" w:hAnsi="宋体" w:cs="宋体" w:hint="eastAsia"/>
          <w:szCs w:val="21"/>
        </w:rPr>
        <w:t>）</w:t>
      </w:r>
      <w:r w:rsidR="00340900">
        <w:rPr>
          <w:rFonts w:ascii="宋体" w:eastAsia="宋体" w:hAnsi="宋体" w:cs="宋体" w:hint="eastAsia"/>
          <w:szCs w:val="21"/>
        </w:rPr>
        <w:t>_</w:t>
      </w:r>
      <w:r w:rsidR="00B02703" w:rsidRPr="00340900">
        <w:rPr>
          <w:rFonts w:ascii="宋体" w:eastAsia="宋体" w:hAnsi="宋体" w:cs="宋体"/>
          <w:szCs w:val="21"/>
          <w:u w:val="single"/>
        </w:rPr>
        <w:t>7</w:t>
      </w:r>
      <w:r>
        <w:rPr>
          <w:rFonts w:ascii="宋体" w:eastAsia="宋体" w:hAnsi="宋体" w:cs="宋体" w:hint="eastAsia"/>
          <w:szCs w:val="21"/>
        </w:rPr>
        <w:t>学分</w:t>
      </w:r>
      <w:r>
        <w:rPr>
          <w:rFonts w:ascii="宋体" w:eastAsia="宋体" w:hAnsi="宋体" w:cs="宋体"/>
          <w:szCs w:val="21"/>
        </w:rPr>
        <w:t>，</w:t>
      </w:r>
      <w:r>
        <w:rPr>
          <w:rFonts w:ascii="宋体" w:eastAsia="宋体" w:hAnsi="宋体" w:cs="宋体" w:hint="eastAsia"/>
          <w:szCs w:val="21"/>
        </w:rPr>
        <w:t>学位公共课（选修）</w:t>
      </w:r>
      <w:r w:rsidRPr="00340900">
        <w:rPr>
          <w:rFonts w:ascii="宋体" w:eastAsia="宋体" w:hAnsi="宋体" w:cs="宋体" w:hint="eastAsia"/>
          <w:szCs w:val="21"/>
          <w:u w:val="single"/>
        </w:rPr>
        <w:t>_</w:t>
      </w:r>
      <w:r w:rsidRPr="00340900">
        <w:rPr>
          <w:rFonts w:ascii="宋体" w:eastAsia="宋体" w:hAnsi="宋体" w:cs="宋体"/>
          <w:szCs w:val="21"/>
          <w:u w:val="single"/>
        </w:rPr>
        <w:t>2</w:t>
      </w:r>
      <w:r w:rsidRPr="00340900">
        <w:rPr>
          <w:rFonts w:ascii="宋体" w:eastAsia="宋体" w:hAnsi="宋体" w:cs="宋体" w:hint="eastAsia"/>
          <w:szCs w:val="21"/>
          <w:u w:val="single"/>
        </w:rPr>
        <w:t>_</w:t>
      </w:r>
      <w:r>
        <w:rPr>
          <w:rFonts w:ascii="宋体" w:eastAsia="宋体" w:hAnsi="宋体" w:cs="宋体" w:hint="eastAsia"/>
          <w:szCs w:val="21"/>
        </w:rPr>
        <w:t>学分，</w:t>
      </w:r>
      <w:r>
        <w:rPr>
          <w:rFonts w:ascii="宋体" w:eastAsia="宋体" w:hAnsi="宋体" w:cs="宋体"/>
          <w:szCs w:val="21"/>
        </w:rPr>
        <w:t>学位基础课</w:t>
      </w:r>
      <w:r w:rsidRPr="00340900">
        <w:rPr>
          <w:rFonts w:ascii="宋体" w:eastAsia="宋体" w:hAnsi="宋体" w:cs="宋体" w:hint="eastAsia"/>
          <w:szCs w:val="21"/>
          <w:u w:val="single"/>
        </w:rPr>
        <w:t>_</w:t>
      </w:r>
      <w:r w:rsidR="00BA33C2" w:rsidRPr="00340900">
        <w:rPr>
          <w:rFonts w:ascii="宋体" w:eastAsia="宋体" w:hAnsi="宋体" w:cs="宋体"/>
          <w:szCs w:val="21"/>
          <w:u w:val="single"/>
        </w:rPr>
        <w:t>4</w:t>
      </w:r>
      <w:r w:rsidRPr="00340900">
        <w:rPr>
          <w:rFonts w:ascii="宋体" w:eastAsia="宋体" w:hAnsi="宋体" w:cs="宋体" w:hint="eastAsia"/>
          <w:szCs w:val="21"/>
          <w:u w:val="single"/>
        </w:rPr>
        <w:t>_</w:t>
      </w:r>
      <w:r>
        <w:rPr>
          <w:rFonts w:ascii="宋体" w:eastAsia="宋体" w:hAnsi="宋体" w:cs="宋体" w:hint="eastAsia"/>
          <w:szCs w:val="21"/>
        </w:rPr>
        <w:t>学分</w:t>
      </w:r>
      <w:r>
        <w:rPr>
          <w:rFonts w:ascii="宋体" w:eastAsia="宋体" w:hAnsi="宋体" w:cs="宋体"/>
          <w:szCs w:val="21"/>
        </w:rPr>
        <w:t>，</w:t>
      </w:r>
      <w:r>
        <w:rPr>
          <w:rFonts w:ascii="宋体" w:eastAsia="宋体" w:hAnsi="宋体" w:cs="宋体" w:hint="eastAsia"/>
          <w:szCs w:val="21"/>
        </w:rPr>
        <w:t>学位专业课</w:t>
      </w:r>
      <w:r>
        <w:rPr>
          <w:rFonts w:ascii="宋体" w:eastAsia="宋体" w:hAnsi="宋体" w:cs="宋体"/>
          <w:szCs w:val="21"/>
        </w:rPr>
        <w:t>（</w:t>
      </w:r>
      <w:r>
        <w:rPr>
          <w:rFonts w:ascii="宋体" w:eastAsia="宋体" w:hAnsi="宋体" w:cs="宋体" w:hint="eastAsia"/>
          <w:szCs w:val="21"/>
        </w:rPr>
        <w:t>必修</w:t>
      </w:r>
      <w:r>
        <w:rPr>
          <w:rFonts w:ascii="宋体" w:eastAsia="宋体" w:hAnsi="宋体" w:cs="宋体"/>
          <w:szCs w:val="21"/>
        </w:rPr>
        <w:t>）</w:t>
      </w:r>
      <w:r w:rsidRPr="00340900">
        <w:rPr>
          <w:rFonts w:ascii="宋体" w:eastAsia="宋体" w:hAnsi="宋体" w:cs="宋体" w:hint="eastAsia"/>
          <w:szCs w:val="21"/>
          <w:u w:val="single"/>
        </w:rPr>
        <w:lastRenderedPageBreak/>
        <w:t>_</w:t>
      </w:r>
      <w:r w:rsidR="00BA33C2" w:rsidRPr="00340900">
        <w:rPr>
          <w:rFonts w:ascii="宋体" w:eastAsia="宋体" w:hAnsi="宋体" w:cs="宋体"/>
          <w:szCs w:val="21"/>
          <w:u w:val="single"/>
        </w:rPr>
        <w:t>5</w:t>
      </w:r>
      <w:r w:rsidR="00340900">
        <w:rPr>
          <w:rFonts w:ascii="宋体" w:eastAsia="宋体" w:hAnsi="宋体" w:cs="宋体"/>
          <w:szCs w:val="21"/>
          <w:u w:val="single"/>
        </w:rPr>
        <w:t>_</w:t>
      </w:r>
      <w:r>
        <w:rPr>
          <w:rFonts w:ascii="宋体" w:eastAsia="宋体" w:hAnsi="宋体" w:cs="宋体" w:hint="eastAsia"/>
          <w:szCs w:val="21"/>
        </w:rPr>
        <w:t>学分</w:t>
      </w:r>
      <w:r>
        <w:rPr>
          <w:rFonts w:ascii="宋体" w:eastAsia="宋体" w:hAnsi="宋体" w:cs="宋体"/>
          <w:szCs w:val="21"/>
        </w:rPr>
        <w:t>，</w:t>
      </w:r>
      <w:r>
        <w:rPr>
          <w:rFonts w:ascii="宋体" w:eastAsia="宋体" w:hAnsi="宋体" w:cs="宋体" w:hint="eastAsia"/>
          <w:szCs w:val="21"/>
        </w:rPr>
        <w:t>学位专业课（选修）</w:t>
      </w:r>
      <w:r w:rsidRPr="00340900">
        <w:rPr>
          <w:rFonts w:ascii="宋体" w:eastAsia="宋体" w:hAnsi="宋体" w:cs="宋体" w:hint="eastAsia"/>
          <w:szCs w:val="21"/>
          <w:u w:val="single"/>
        </w:rPr>
        <w:t>_</w:t>
      </w:r>
      <w:r w:rsidR="00FF2A0B" w:rsidRPr="00340900">
        <w:rPr>
          <w:rFonts w:ascii="宋体" w:eastAsia="宋体" w:hAnsi="宋体" w:cs="宋体"/>
          <w:szCs w:val="21"/>
          <w:u w:val="single"/>
        </w:rPr>
        <w:t>4</w:t>
      </w:r>
      <w:r w:rsidRPr="00340900">
        <w:rPr>
          <w:rFonts w:ascii="宋体" w:eastAsia="宋体" w:hAnsi="宋体" w:cs="宋体" w:hint="eastAsia"/>
          <w:szCs w:val="21"/>
          <w:u w:val="single"/>
        </w:rPr>
        <w:t>_</w:t>
      </w:r>
      <w:r>
        <w:rPr>
          <w:rFonts w:ascii="宋体" w:eastAsia="宋体" w:hAnsi="宋体" w:cs="宋体" w:hint="eastAsia"/>
          <w:szCs w:val="21"/>
        </w:rPr>
        <w:t>学分，跨一级学科课程</w:t>
      </w:r>
      <w:r w:rsidRPr="00340900">
        <w:rPr>
          <w:rFonts w:ascii="宋体" w:eastAsia="宋体" w:hAnsi="宋体" w:cs="宋体" w:hint="eastAsia"/>
          <w:szCs w:val="21"/>
          <w:u w:val="single"/>
        </w:rPr>
        <w:t>_</w:t>
      </w:r>
      <w:r w:rsidRPr="00340900">
        <w:rPr>
          <w:rFonts w:ascii="宋体" w:eastAsia="宋体" w:hAnsi="宋体" w:cs="宋体"/>
          <w:szCs w:val="21"/>
          <w:u w:val="single"/>
        </w:rPr>
        <w:t>2</w:t>
      </w:r>
      <w:r w:rsidRPr="00340900">
        <w:rPr>
          <w:rFonts w:ascii="宋体" w:eastAsia="宋体" w:hAnsi="宋体" w:cs="宋体" w:hint="eastAsia"/>
          <w:szCs w:val="21"/>
          <w:u w:val="single"/>
        </w:rPr>
        <w:t>_</w:t>
      </w:r>
      <w:r>
        <w:rPr>
          <w:rFonts w:ascii="宋体" w:eastAsia="宋体" w:hAnsi="宋体" w:cs="宋体" w:hint="eastAsia"/>
          <w:szCs w:val="21"/>
        </w:rPr>
        <w:t xml:space="preserve">学分。  </w:t>
      </w:r>
      <w:r>
        <w:rPr>
          <w:rFonts w:ascii="宋体" w:eastAsia="宋体" w:hAnsi="宋体" w:cs="宋体"/>
          <w:szCs w:val="21"/>
        </w:rPr>
        <w:t xml:space="preserve"> </w:t>
      </w:r>
    </w:p>
    <w:p w14:paraId="49A14CB4" w14:textId="77777777" w:rsidR="00320481" w:rsidRDefault="00E741CE">
      <w:pPr>
        <w:spacing w:line="320" w:lineRule="exact"/>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.2</w:t>
      </w:r>
      <w:r>
        <w:rPr>
          <w:rFonts w:ascii="宋体" w:eastAsia="宋体" w:hAnsi="宋体" w:cs="宋体" w:hint="eastAsia"/>
          <w:szCs w:val="21"/>
        </w:rPr>
        <w:t>补修课程要求：跨学科入学的研究生，应当在导师指导下补修本学科本科阶段有关课程，需在完成课程全部学时后提交课程论文，由系内组织考核评定，合格后方能进入后续培养程序，所得学分记为非学位课程学分，不计入培养方案总学分。</w:t>
      </w:r>
    </w:p>
    <w:p w14:paraId="4C087500" w14:textId="77777777" w:rsidR="00320481" w:rsidRDefault="00E741CE">
      <w:pPr>
        <w:spacing w:line="320" w:lineRule="exact"/>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.3</w:t>
      </w:r>
      <w:r>
        <w:rPr>
          <w:rFonts w:ascii="宋体" w:eastAsia="宋体" w:hAnsi="宋体" w:cs="宋体" w:hint="eastAsia"/>
          <w:szCs w:val="21"/>
        </w:rPr>
        <w:t>港澳台硕士生可免修思想政治理论课，代之以修读《中国概况》。</w:t>
      </w:r>
    </w:p>
    <w:p w14:paraId="7B7D5225" w14:textId="77777777" w:rsidR="00320481" w:rsidRDefault="00E741CE">
      <w:pPr>
        <w:spacing w:line="320" w:lineRule="exact"/>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.4</w:t>
      </w:r>
      <w:r>
        <w:rPr>
          <w:rFonts w:ascii="宋体" w:eastAsia="宋体" w:hAnsi="宋体" w:cs="宋体" w:hint="eastAsia"/>
          <w:szCs w:val="21"/>
        </w:rPr>
        <w:t>国际留学硕士生可免修思想政治理论课、第一外国语，代之以修读《中国概况》或《中国文明导论》和汉语课程等有关课程。以外语为专业教学语言的学科、专业的留学生毕业时，中文能力应当至少达到《国际汉语能力标准》三级水平。</w:t>
      </w:r>
    </w:p>
    <w:p w14:paraId="11C54AC8" w14:textId="7531E48B" w:rsidR="00320481" w:rsidRPr="00901166" w:rsidRDefault="00E741CE">
      <w:pPr>
        <w:spacing w:line="320" w:lineRule="exact"/>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.5</w:t>
      </w:r>
      <w:r>
        <w:rPr>
          <w:rFonts w:ascii="宋体" w:eastAsia="宋体" w:hAnsi="宋体" w:cs="宋体" w:hint="eastAsia"/>
          <w:szCs w:val="21"/>
        </w:rPr>
        <w:t>由每个专业点开设专业必修课</w:t>
      </w:r>
      <w:r>
        <w:rPr>
          <w:rFonts w:ascii="宋体" w:eastAsia="宋体" w:hAnsi="宋体" w:cs="宋体"/>
          <w:szCs w:val="21"/>
        </w:rPr>
        <w:t>2门（2</w:t>
      </w:r>
      <w:r w:rsidR="00F44EE0">
        <w:rPr>
          <w:rFonts w:ascii="宋体" w:eastAsia="宋体" w:hAnsi="宋体" w:cs="宋体"/>
          <w:szCs w:val="21"/>
        </w:rPr>
        <w:t>学分</w:t>
      </w:r>
      <w:r>
        <w:rPr>
          <w:rFonts w:ascii="宋体" w:eastAsia="宋体" w:hAnsi="宋体" w:cs="宋体"/>
          <w:szCs w:val="21"/>
        </w:rPr>
        <w:t>+</w:t>
      </w:r>
      <w:r w:rsidR="00292609">
        <w:rPr>
          <w:rFonts w:ascii="宋体" w:eastAsia="宋体" w:hAnsi="宋体" w:cs="宋体"/>
          <w:szCs w:val="21"/>
        </w:rPr>
        <w:t>3</w:t>
      </w:r>
      <w:r w:rsidR="00F44EE0">
        <w:rPr>
          <w:rFonts w:ascii="宋体" w:eastAsia="宋体" w:hAnsi="宋体" w:cs="宋体"/>
          <w:szCs w:val="21"/>
        </w:rPr>
        <w:t>学分</w:t>
      </w:r>
      <w:r>
        <w:rPr>
          <w:rFonts w:ascii="宋体" w:eastAsia="宋体" w:hAnsi="宋体" w:cs="宋体"/>
          <w:szCs w:val="21"/>
        </w:rPr>
        <w:t>），也同时进入课程超市，作为课程库的选修课程，供院内外选课；纯选修课≥10人方可</w:t>
      </w:r>
      <w:r w:rsidRPr="00901166">
        <w:rPr>
          <w:rFonts w:ascii="宋体" w:eastAsia="宋体" w:hAnsi="宋体" w:cs="宋体"/>
          <w:szCs w:val="21"/>
        </w:rPr>
        <w:t>开课。</w:t>
      </w:r>
    </w:p>
    <w:p w14:paraId="0B64F89F" w14:textId="31C4795F" w:rsidR="00CD40EA" w:rsidRPr="00901166" w:rsidRDefault="006D3BCC" w:rsidP="00357C7C">
      <w:pPr>
        <w:spacing w:line="260" w:lineRule="exact"/>
        <w:rPr>
          <w:rFonts w:ascii="宋体" w:eastAsia="宋体" w:hAnsi="宋体" w:cs="宋体"/>
          <w:szCs w:val="21"/>
        </w:rPr>
      </w:pPr>
      <w:r w:rsidRPr="00901166">
        <w:rPr>
          <w:rFonts w:ascii="宋体" w:eastAsia="宋体" w:hAnsi="宋体" w:cs="宋体" w:hint="eastAsia"/>
          <w:szCs w:val="21"/>
        </w:rPr>
        <w:t>说明：</w:t>
      </w:r>
      <w:r w:rsidR="00362537" w:rsidRPr="00901166">
        <w:rPr>
          <w:rFonts w:ascii="宋体" w:eastAsia="宋体" w:hAnsi="宋体" w:cs="宋体" w:hint="eastAsia"/>
          <w:szCs w:val="21"/>
        </w:rPr>
        <w:t>1</w:t>
      </w:r>
      <w:r w:rsidR="00362537" w:rsidRPr="00901166">
        <w:rPr>
          <w:rFonts w:ascii="宋体" w:eastAsia="宋体" w:hAnsi="宋体" w:cs="宋体"/>
          <w:szCs w:val="21"/>
        </w:rPr>
        <w:t>.</w:t>
      </w:r>
      <w:r w:rsidRPr="00901166">
        <w:rPr>
          <w:rFonts w:ascii="宋体" w:eastAsia="宋体" w:hAnsi="宋体" w:cs="宋体" w:hint="eastAsia"/>
          <w:szCs w:val="21"/>
        </w:rPr>
        <w:t>马克思主义学院积极贯彻和落实教育部</w:t>
      </w:r>
      <w:r w:rsidR="008771C9" w:rsidRPr="00901166">
        <w:rPr>
          <w:rFonts w:ascii="宋体" w:eastAsia="宋体" w:hAnsi="宋体" w:cs="宋体" w:hint="eastAsia"/>
          <w:szCs w:val="21"/>
        </w:rPr>
        <w:t>社科厅</w:t>
      </w:r>
      <w:r w:rsidRPr="00901166">
        <w:rPr>
          <w:rFonts w:ascii="宋体" w:eastAsia="宋体" w:hAnsi="宋体" w:cs="宋体" w:hint="eastAsia"/>
          <w:szCs w:val="21"/>
        </w:rPr>
        <w:t>2</w:t>
      </w:r>
      <w:r w:rsidRPr="00901166">
        <w:rPr>
          <w:rFonts w:ascii="宋体" w:eastAsia="宋体" w:hAnsi="宋体" w:cs="宋体"/>
          <w:szCs w:val="21"/>
        </w:rPr>
        <w:t>018</w:t>
      </w:r>
      <w:r w:rsidRPr="00901166">
        <w:rPr>
          <w:rFonts w:ascii="宋体" w:eastAsia="宋体" w:hAnsi="宋体" w:cs="宋体" w:hint="eastAsia"/>
          <w:szCs w:val="21"/>
        </w:rPr>
        <w:t>（2）号文，结合马克思主义学院注重</w:t>
      </w:r>
      <w:r w:rsidR="00292609" w:rsidRPr="00901166">
        <w:rPr>
          <w:rFonts w:ascii="宋体" w:eastAsia="宋体" w:hAnsi="宋体" w:cs="宋体" w:hint="eastAsia"/>
          <w:szCs w:val="21"/>
        </w:rPr>
        <w:t>夯实</w:t>
      </w:r>
      <w:r w:rsidR="00357C7C" w:rsidRPr="00901166">
        <w:rPr>
          <w:rFonts w:ascii="宋体" w:eastAsia="宋体" w:hAnsi="宋体" w:cs="宋体" w:hint="eastAsia"/>
          <w:szCs w:val="21"/>
        </w:rPr>
        <w:t>马克思主义</w:t>
      </w:r>
      <w:r w:rsidR="00292609" w:rsidRPr="00901166">
        <w:rPr>
          <w:rFonts w:ascii="宋体" w:eastAsia="宋体" w:hAnsi="宋体" w:cs="宋体" w:hint="eastAsia"/>
          <w:szCs w:val="21"/>
        </w:rPr>
        <w:t>学科的学科基础，突出政治属性</w:t>
      </w:r>
      <w:r w:rsidR="00DC6114" w:rsidRPr="00901166">
        <w:rPr>
          <w:rFonts w:ascii="宋体" w:eastAsia="宋体" w:hAnsi="宋体" w:cs="宋体" w:hint="eastAsia"/>
          <w:szCs w:val="21"/>
        </w:rPr>
        <w:t>的特点</w:t>
      </w:r>
      <w:r w:rsidR="00357C7C" w:rsidRPr="00901166">
        <w:rPr>
          <w:rFonts w:ascii="宋体" w:eastAsia="宋体" w:hAnsi="宋体" w:cs="宋体" w:hint="eastAsia"/>
          <w:szCs w:val="21"/>
        </w:rPr>
        <w:t>，</w:t>
      </w:r>
      <w:r w:rsidR="00292609" w:rsidRPr="00901166">
        <w:rPr>
          <w:rFonts w:ascii="宋体" w:eastAsia="宋体" w:hAnsi="宋体" w:cs="宋体" w:hint="eastAsia"/>
          <w:szCs w:val="21"/>
        </w:rPr>
        <w:t>以</w:t>
      </w:r>
      <w:r w:rsidR="00CD40EA" w:rsidRPr="00901166">
        <w:rPr>
          <w:rFonts w:ascii="宋体" w:eastAsia="宋体" w:hAnsi="宋体" w:cs="宋体" w:hint="eastAsia"/>
          <w:szCs w:val="21"/>
        </w:rPr>
        <w:t>“习近平</w:t>
      </w:r>
      <w:r w:rsidR="00CD40EA" w:rsidRPr="00901166">
        <w:rPr>
          <w:rFonts w:ascii="宋体" w:eastAsia="宋体" w:hAnsi="宋体" w:cs="宋体"/>
          <w:szCs w:val="21"/>
        </w:rPr>
        <w:t>新时代中国特色社会主义思想研究</w:t>
      </w:r>
      <w:r w:rsidR="00CD40EA" w:rsidRPr="00901166">
        <w:rPr>
          <w:rFonts w:ascii="宋体" w:eastAsia="宋体" w:hAnsi="宋体" w:cs="宋体" w:hint="eastAsia"/>
          <w:szCs w:val="21"/>
        </w:rPr>
        <w:t>专题”作为“新时代中国特色社会主义理论与实践”公共课的升级</w:t>
      </w:r>
      <w:r w:rsidR="00DC6114" w:rsidRPr="00901166">
        <w:rPr>
          <w:rFonts w:ascii="宋体" w:eastAsia="宋体" w:hAnsi="宋体" w:cs="宋体" w:hint="eastAsia"/>
          <w:szCs w:val="21"/>
        </w:rPr>
        <w:t>进阶版</w:t>
      </w:r>
      <w:r w:rsidR="00CD40EA" w:rsidRPr="00901166">
        <w:rPr>
          <w:rFonts w:ascii="宋体" w:eastAsia="宋体" w:hAnsi="宋体" w:cs="宋体" w:hint="eastAsia"/>
          <w:szCs w:val="21"/>
        </w:rPr>
        <w:t>，</w:t>
      </w:r>
      <w:r w:rsidR="00B02703" w:rsidRPr="00901166">
        <w:rPr>
          <w:rFonts w:ascii="宋体" w:eastAsia="宋体" w:hAnsi="宋体" w:cs="宋体" w:hint="eastAsia"/>
          <w:szCs w:val="21"/>
        </w:rPr>
        <w:t>把“</w:t>
      </w:r>
      <w:r w:rsidR="00B02703" w:rsidRPr="00901166">
        <w:rPr>
          <w:rFonts w:ascii="宋体" w:eastAsia="宋体" w:hAnsi="宋体" w:cs="宋体"/>
          <w:szCs w:val="21"/>
        </w:rPr>
        <w:t>马克思主义基本原理专题</w:t>
      </w:r>
      <w:r w:rsidR="00B02703" w:rsidRPr="00901166">
        <w:rPr>
          <w:rFonts w:ascii="宋体" w:eastAsia="宋体" w:hAnsi="宋体" w:cs="宋体" w:hint="eastAsia"/>
          <w:szCs w:val="21"/>
        </w:rPr>
        <w:t>”作为“</w:t>
      </w:r>
      <w:r w:rsidR="00B02703" w:rsidRPr="00901166">
        <w:rPr>
          <w:rFonts w:ascii="宋体" w:eastAsia="宋体" w:hAnsi="宋体" w:cs="宋体"/>
          <w:szCs w:val="21"/>
        </w:rPr>
        <w:t>马克思主义与社会科学方法论</w:t>
      </w:r>
      <w:r w:rsidR="00B02703" w:rsidRPr="00901166">
        <w:rPr>
          <w:rFonts w:ascii="宋体" w:eastAsia="宋体" w:hAnsi="宋体" w:cs="宋体" w:hint="eastAsia"/>
          <w:szCs w:val="21"/>
        </w:rPr>
        <w:t>”公共课的升级进阶版，</w:t>
      </w:r>
      <w:r w:rsidR="00CD40EA" w:rsidRPr="00901166">
        <w:rPr>
          <w:rFonts w:ascii="宋体" w:eastAsia="宋体" w:hAnsi="宋体" w:cs="宋体" w:hint="eastAsia"/>
          <w:szCs w:val="21"/>
        </w:rPr>
        <w:t>以专业课的要求更扎实、更高标准</w:t>
      </w:r>
      <w:r w:rsidR="00B02703" w:rsidRPr="00901166">
        <w:rPr>
          <w:rFonts w:ascii="宋体" w:eastAsia="宋体" w:hAnsi="宋体" w:cs="宋体" w:hint="eastAsia"/>
          <w:szCs w:val="21"/>
        </w:rPr>
        <w:t>聚焦重大理论问题、难点问题和现实问题，扎实深入</w:t>
      </w:r>
      <w:r w:rsidR="00CD40EA" w:rsidRPr="00901166">
        <w:rPr>
          <w:rFonts w:ascii="宋体" w:eastAsia="宋体" w:hAnsi="宋体" w:cs="宋体" w:hint="eastAsia"/>
          <w:szCs w:val="21"/>
        </w:rPr>
        <w:t>贯彻教育部文件精神和学校的总培养方针</w:t>
      </w:r>
      <w:r w:rsidR="00F72723" w:rsidRPr="00901166">
        <w:rPr>
          <w:rFonts w:ascii="宋体" w:eastAsia="宋体" w:hAnsi="宋体" w:cs="宋体" w:hint="eastAsia"/>
          <w:szCs w:val="21"/>
        </w:rPr>
        <w:t>。</w:t>
      </w:r>
    </w:p>
    <w:p w14:paraId="14EE9C1C" w14:textId="2D42E801" w:rsidR="00362537" w:rsidRPr="00901166" w:rsidRDefault="00F72723" w:rsidP="00434B3F">
      <w:pPr>
        <w:spacing w:line="260" w:lineRule="exact"/>
        <w:rPr>
          <w:rFonts w:ascii="宋体" w:eastAsia="宋体" w:hAnsi="宋体" w:cs="宋体"/>
          <w:szCs w:val="21"/>
        </w:rPr>
      </w:pPr>
      <w:r w:rsidRPr="00901166">
        <w:rPr>
          <w:rFonts w:ascii="宋体" w:eastAsia="宋体" w:hAnsi="宋体" w:cs="宋体" w:hint="eastAsia"/>
          <w:szCs w:val="21"/>
        </w:rPr>
        <w:t>2</w:t>
      </w:r>
      <w:r w:rsidRPr="00901166">
        <w:rPr>
          <w:rFonts w:ascii="宋体" w:eastAsia="宋体" w:hAnsi="宋体" w:cs="宋体"/>
          <w:szCs w:val="21"/>
        </w:rPr>
        <w:t>.</w:t>
      </w:r>
      <w:r w:rsidRPr="00901166">
        <w:rPr>
          <w:rFonts w:ascii="宋体" w:eastAsia="宋体" w:hAnsi="宋体" w:cs="宋体" w:hint="eastAsia"/>
          <w:szCs w:val="21"/>
        </w:rPr>
        <w:t>为强化马克思主义学院“在马学马”“在马研马”“在马信马”“在马讲马”的特征，</w:t>
      </w:r>
      <w:r w:rsidR="00B02703" w:rsidRPr="00901166">
        <w:rPr>
          <w:rFonts w:ascii="宋体" w:eastAsia="宋体" w:hAnsi="宋体" w:cs="宋体" w:hint="eastAsia"/>
          <w:szCs w:val="21"/>
        </w:rPr>
        <w:t>把</w:t>
      </w:r>
      <w:r w:rsidR="003E5A34" w:rsidRPr="00901166">
        <w:rPr>
          <w:rFonts w:ascii="宋体" w:eastAsia="宋体" w:hAnsi="宋体" w:cs="宋体" w:hint="eastAsia"/>
          <w:bCs/>
          <w:szCs w:val="21"/>
        </w:rPr>
        <w:t>“</w:t>
      </w:r>
      <w:r w:rsidR="00B02703" w:rsidRPr="00901166">
        <w:rPr>
          <w:rFonts w:ascii="宋体" w:eastAsia="宋体" w:hAnsi="宋体" w:cs="宋体" w:hint="eastAsia"/>
          <w:bCs/>
          <w:szCs w:val="21"/>
        </w:rPr>
        <w:t>马克思主义经典著作选读</w:t>
      </w:r>
      <w:r w:rsidR="003E5A34" w:rsidRPr="00901166">
        <w:rPr>
          <w:rFonts w:ascii="宋体" w:eastAsia="宋体" w:hAnsi="宋体" w:cs="宋体" w:hint="eastAsia"/>
          <w:bCs/>
          <w:szCs w:val="21"/>
        </w:rPr>
        <w:t>”“思想政治理论课教学与研究”</w:t>
      </w:r>
      <w:r w:rsidR="00B02703" w:rsidRPr="00901166">
        <w:rPr>
          <w:rFonts w:ascii="宋体" w:eastAsia="宋体" w:hAnsi="宋体" w:cs="宋体" w:hint="eastAsia"/>
          <w:bCs/>
          <w:szCs w:val="21"/>
        </w:rPr>
        <w:t>作为学位基础课</w:t>
      </w:r>
      <w:r w:rsidR="003E5A34" w:rsidRPr="00901166">
        <w:rPr>
          <w:rFonts w:ascii="宋体" w:eastAsia="宋体" w:hAnsi="宋体" w:cs="宋体" w:hint="eastAsia"/>
          <w:szCs w:val="21"/>
        </w:rPr>
        <w:t>，</w:t>
      </w:r>
      <w:r w:rsidR="008771C9" w:rsidRPr="00901166">
        <w:rPr>
          <w:rFonts w:ascii="宋体" w:eastAsia="宋体" w:hAnsi="宋体" w:cs="宋体" w:hint="eastAsia"/>
          <w:szCs w:val="21"/>
        </w:rPr>
        <w:t>聚焦</w:t>
      </w:r>
      <w:r w:rsidR="00474A54" w:rsidRPr="00901166">
        <w:rPr>
          <w:rFonts w:ascii="宋体" w:eastAsia="宋体" w:hAnsi="宋体" w:cs="宋体" w:hint="eastAsia"/>
          <w:szCs w:val="21"/>
        </w:rPr>
        <w:t>马克思主义经典文本和重要</w:t>
      </w:r>
      <w:r w:rsidR="003E5A34" w:rsidRPr="00901166">
        <w:rPr>
          <w:rFonts w:ascii="宋体" w:eastAsia="宋体" w:hAnsi="宋体" w:cs="宋体" w:hint="eastAsia"/>
          <w:szCs w:val="21"/>
        </w:rPr>
        <w:t>理论</w:t>
      </w:r>
      <w:r w:rsidR="00474A54" w:rsidRPr="00901166">
        <w:rPr>
          <w:rFonts w:ascii="宋体" w:eastAsia="宋体" w:hAnsi="宋体" w:cs="宋体" w:hint="eastAsia"/>
          <w:szCs w:val="21"/>
        </w:rPr>
        <w:t>问题，</w:t>
      </w:r>
      <w:r w:rsidR="003E5A34" w:rsidRPr="00901166">
        <w:rPr>
          <w:rFonts w:ascii="宋体" w:eastAsia="宋体" w:hAnsi="宋体" w:cs="宋体" w:hint="eastAsia"/>
          <w:szCs w:val="21"/>
        </w:rPr>
        <w:t>不断夯实“马克思主义行”的理论内涵，</w:t>
      </w:r>
      <w:r w:rsidR="00474A54" w:rsidRPr="00901166">
        <w:rPr>
          <w:rFonts w:ascii="宋体" w:eastAsia="宋体" w:hAnsi="宋体" w:cs="宋体" w:hint="eastAsia"/>
          <w:szCs w:val="21"/>
        </w:rPr>
        <w:t>提高马克思主义研究、教学和传播的能力</w:t>
      </w:r>
      <w:r w:rsidR="00A65A1B" w:rsidRPr="00901166">
        <w:rPr>
          <w:rFonts w:ascii="宋体" w:eastAsia="宋体" w:hAnsi="宋体" w:cs="宋体" w:hint="eastAsia"/>
          <w:szCs w:val="21"/>
        </w:rPr>
        <w:t>。</w:t>
      </w:r>
    </w:p>
    <w:p w14:paraId="233E6206" w14:textId="07AFB9F9" w:rsidR="00320481" w:rsidRDefault="00340900" w:rsidP="00340900">
      <w:pPr>
        <w:spacing w:beforeLines="50" w:before="156" w:afterLines="50" w:after="156"/>
        <w:ind w:firstLineChars="200" w:firstLine="420"/>
        <w:rPr>
          <w:rFonts w:asciiTheme="minorEastAsia" w:hAnsiTheme="minorEastAsia" w:cs="Times New Roman"/>
          <w:b/>
          <w:szCs w:val="21"/>
        </w:rPr>
      </w:pPr>
      <w:r>
        <w:rPr>
          <w:rFonts w:ascii="黑体" w:eastAsia="黑体" w:hAnsi="黑体" w:cs="Times New Roman"/>
          <w:szCs w:val="21"/>
        </w:rPr>
        <w:t>2.</w:t>
      </w:r>
      <w:r>
        <w:rPr>
          <w:rFonts w:ascii="黑体" w:eastAsia="黑体" w:hAnsi="黑体" w:cs="Times New Roman" w:hint="eastAsia"/>
          <w:szCs w:val="21"/>
        </w:rPr>
        <w:t>课程体系</w:t>
      </w:r>
    </w:p>
    <w:tbl>
      <w:tblPr>
        <w:tblW w:w="0" w:type="auto"/>
        <w:jc w:val="center"/>
        <w:tblLook w:val="04A0" w:firstRow="1" w:lastRow="0" w:firstColumn="1" w:lastColumn="0" w:noHBand="0" w:noVBand="1"/>
      </w:tblPr>
      <w:tblGrid>
        <w:gridCol w:w="949"/>
        <w:gridCol w:w="1598"/>
        <w:gridCol w:w="4678"/>
        <w:gridCol w:w="708"/>
        <w:gridCol w:w="851"/>
        <w:gridCol w:w="1070"/>
      </w:tblGrid>
      <w:tr w:rsidR="0050379A" w14:paraId="5DCDC4F3" w14:textId="77777777" w:rsidTr="00772423">
        <w:trPr>
          <w:jc w:val="center"/>
        </w:trPr>
        <w:tc>
          <w:tcPr>
            <w:tcW w:w="949" w:type="dxa"/>
            <w:tcBorders>
              <w:top w:val="single" w:sz="4" w:space="0" w:color="auto"/>
              <w:left w:val="single" w:sz="4" w:space="0" w:color="auto"/>
              <w:bottom w:val="single" w:sz="6" w:space="0" w:color="auto"/>
              <w:right w:val="single" w:sz="6" w:space="0" w:color="auto"/>
            </w:tcBorders>
            <w:vAlign w:val="center"/>
          </w:tcPr>
          <w:p w14:paraId="38E8FAB8" w14:textId="77777777" w:rsidR="00522D74" w:rsidRDefault="00D16D63" w:rsidP="00522D74">
            <w:pPr>
              <w:jc w:val="center"/>
              <w:rPr>
                <w:rFonts w:asciiTheme="minorEastAsia" w:hAnsiTheme="minorEastAsia"/>
                <w:b/>
                <w:szCs w:val="21"/>
              </w:rPr>
            </w:pPr>
            <w:r>
              <w:rPr>
                <w:rFonts w:asciiTheme="minorEastAsia" w:hAnsiTheme="minorEastAsia" w:hint="eastAsia"/>
                <w:b/>
                <w:szCs w:val="21"/>
              </w:rPr>
              <w:t>课程</w:t>
            </w:r>
          </w:p>
          <w:p w14:paraId="4C83414E" w14:textId="55B5C239" w:rsidR="00D16D63" w:rsidRDefault="00D16D63" w:rsidP="00522D74">
            <w:pPr>
              <w:jc w:val="center"/>
              <w:rPr>
                <w:rFonts w:asciiTheme="minorEastAsia" w:hAnsiTheme="minorEastAsia"/>
                <w:b/>
                <w:szCs w:val="21"/>
              </w:rPr>
            </w:pPr>
            <w:r>
              <w:rPr>
                <w:rFonts w:asciiTheme="minorEastAsia" w:hAnsiTheme="minorEastAsia" w:hint="eastAsia"/>
                <w:b/>
                <w:szCs w:val="21"/>
              </w:rPr>
              <w:t>类别</w:t>
            </w:r>
          </w:p>
        </w:tc>
        <w:tc>
          <w:tcPr>
            <w:tcW w:w="1598" w:type="dxa"/>
            <w:tcBorders>
              <w:top w:val="single" w:sz="4" w:space="0" w:color="auto"/>
              <w:left w:val="single" w:sz="6" w:space="0" w:color="auto"/>
              <w:bottom w:val="single" w:sz="4" w:space="0" w:color="auto"/>
              <w:right w:val="single" w:sz="6" w:space="0" w:color="auto"/>
            </w:tcBorders>
            <w:vAlign w:val="center"/>
          </w:tcPr>
          <w:p w14:paraId="471F7C4C" w14:textId="3EE8B216" w:rsidR="00D16D63" w:rsidRDefault="00D16D63" w:rsidP="00522D74">
            <w:pPr>
              <w:jc w:val="center"/>
              <w:rPr>
                <w:rFonts w:asciiTheme="minorEastAsia" w:hAnsiTheme="minorEastAsia"/>
                <w:b/>
                <w:szCs w:val="21"/>
              </w:rPr>
            </w:pPr>
            <w:r>
              <w:rPr>
                <w:rFonts w:asciiTheme="minorEastAsia" w:hAnsiTheme="minorEastAsia" w:hint="eastAsia"/>
                <w:b/>
                <w:szCs w:val="21"/>
              </w:rPr>
              <w:t>课程编号</w:t>
            </w:r>
          </w:p>
        </w:tc>
        <w:tc>
          <w:tcPr>
            <w:tcW w:w="4678" w:type="dxa"/>
            <w:tcBorders>
              <w:top w:val="single" w:sz="4" w:space="0" w:color="auto"/>
              <w:left w:val="single" w:sz="6" w:space="0" w:color="auto"/>
              <w:bottom w:val="single" w:sz="6" w:space="0" w:color="auto"/>
              <w:right w:val="single" w:sz="6" w:space="0" w:color="auto"/>
            </w:tcBorders>
            <w:vAlign w:val="center"/>
          </w:tcPr>
          <w:p w14:paraId="26470A5B" w14:textId="3CA2A84E" w:rsidR="00D16D63" w:rsidRDefault="00D16D63" w:rsidP="00522D74">
            <w:pPr>
              <w:jc w:val="center"/>
              <w:rPr>
                <w:rFonts w:asciiTheme="minorEastAsia" w:hAnsiTheme="minorEastAsia"/>
                <w:b/>
                <w:szCs w:val="21"/>
              </w:rPr>
            </w:pPr>
            <w:r>
              <w:rPr>
                <w:rFonts w:asciiTheme="minorEastAsia" w:hAnsiTheme="minorEastAsia" w:hint="eastAsia"/>
                <w:b/>
                <w:szCs w:val="21"/>
              </w:rPr>
              <w:t>课程中英文名称</w:t>
            </w:r>
          </w:p>
        </w:tc>
        <w:tc>
          <w:tcPr>
            <w:tcW w:w="708" w:type="dxa"/>
            <w:tcBorders>
              <w:top w:val="single" w:sz="4" w:space="0" w:color="auto"/>
              <w:left w:val="single" w:sz="6" w:space="0" w:color="auto"/>
              <w:bottom w:val="single" w:sz="6" w:space="0" w:color="auto"/>
              <w:right w:val="single" w:sz="6" w:space="0" w:color="auto"/>
            </w:tcBorders>
            <w:vAlign w:val="center"/>
          </w:tcPr>
          <w:p w14:paraId="57793992" w14:textId="19C7EF74" w:rsidR="00D16D63" w:rsidRDefault="00D16D63" w:rsidP="00522D74">
            <w:pPr>
              <w:jc w:val="center"/>
              <w:rPr>
                <w:rFonts w:asciiTheme="minorEastAsia" w:hAnsiTheme="minorEastAsia"/>
                <w:b/>
                <w:szCs w:val="21"/>
              </w:rPr>
            </w:pPr>
            <w:r>
              <w:rPr>
                <w:rFonts w:asciiTheme="minorEastAsia" w:hAnsiTheme="minorEastAsia" w:hint="eastAsia"/>
                <w:b/>
                <w:szCs w:val="21"/>
              </w:rPr>
              <w:t>学分</w:t>
            </w:r>
          </w:p>
        </w:tc>
        <w:tc>
          <w:tcPr>
            <w:tcW w:w="851" w:type="dxa"/>
            <w:tcBorders>
              <w:top w:val="single" w:sz="4" w:space="0" w:color="auto"/>
              <w:left w:val="single" w:sz="6" w:space="0" w:color="auto"/>
              <w:bottom w:val="single" w:sz="6" w:space="0" w:color="auto"/>
              <w:right w:val="single" w:sz="6" w:space="0" w:color="auto"/>
            </w:tcBorders>
            <w:vAlign w:val="center"/>
          </w:tcPr>
          <w:p w14:paraId="63A881CE" w14:textId="77777777" w:rsidR="00772423" w:rsidRDefault="00D16D63" w:rsidP="00522D74">
            <w:pPr>
              <w:jc w:val="center"/>
              <w:rPr>
                <w:rFonts w:asciiTheme="minorEastAsia" w:hAnsiTheme="minorEastAsia"/>
                <w:b/>
                <w:szCs w:val="21"/>
              </w:rPr>
            </w:pPr>
            <w:r>
              <w:rPr>
                <w:rFonts w:asciiTheme="minorEastAsia" w:hAnsiTheme="minorEastAsia" w:hint="eastAsia"/>
                <w:b/>
                <w:szCs w:val="21"/>
              </w:rPr>
              <w:t>开课</w:t>
            </w:r>
          </w:p>
          <w:p w14:paraId="60A28634" w14:textId="5B01806B" w:rsidR="00D16D63" w:rsidRDefault="00D16D63" w:rsidP="00522D74">
            <w:pPr>
              <w:jc w:val="center"/>
              <w:rPr>
                <w:rFonts w:asciiTheme="minorEastAsia" w:hAnsiTheme="minorEastAsia"/>
                <w:szCs w:val="21"/>
              </w:rPr>
            </w:pPr>
            <w:r>
              <w:rPr>
                <w:rFonts w:asciiTheme="minorEastAsia" w:hAnsiTheme="minorEastAsia" w:hint="eastAsia"/>
                <w:b/>
                <w:szCs w:val="21"/>
              </w:rPr>
              <w:t>学期</w:t>
            </w:r>
          </w:p>
        </w:tc>
        <w:tc>
          <w:tcPr>
            <w:tcW w:w="1070" w:type="dxa"/>
            <w:tcBorders>
              <w:top w:val="single" w:sz="4" w:space="0" w:color="auto"/>
              <w:left w:val="single" w:sz="6" w:space="0" w:color="auto"/>
              <w:bottom w:val="single" w:sz="6" w:space="0" w:color="auto"/>
              <w:right w:val="single" w:sz="4" w:space="0" w:color="auto"/>
            </w:tcBorders>
            <w:vAlign w:val="center"/>
          </w:tcPr>
          <w:p w14:paraId="560375DF" w14:textId="25514140" w:rsidR="00D16D63" w:rsidRDefault="00D16D63" w:rsidP="00522D74">
            <w:pPr>
              <w:jc w:val="center"/>
              <w:rPr>
                <w:rFonts w:asciiTheme="minorEastAsia" w:hAnsiTheme="minorEastAsia"/>
                <w:b/>
                <w:szCs w:val="21"/>
              </w:rPr>
            </w:pPr>
            <w:r>
              <w:rPr>
                <w:rFonts w:asciiTheme="minorEastAsia" w:hAnsiTheme="minorEastAsia" w:hint="eastAsia"/>
                <w:b/>
                <w:szCs w:val="21"/>
              </w:rPr>
              <w:t>修读要求</w:t>
            </w:r>
          </w:p>
        </w:tc>
      </w:tr>
      <w:tr w:rsidR="0050379A" w14:paraId="15D35CF4" w14:textId="77777777" w:rsidTr="00960187">
        <w:trPr>
          <w:trHeight w:val="678"/>
          <w:jc w:val="center"/>
        </w:trPr>
        <w:tc>
          <w:tcPr>
            <w:tcW w:w="949" w:type="dxa"/>
            <w:vMerge w:val="restart"/>
            <w:tcBorders>
              <w:top w:val="single" w:sz="4" w:space="0" w:color="auto"/>
              <w:left w:val="single" w:sz="4" w:space="0" w:color="auto"/>
              <w:right w:val="single" w:sz="4" w:space="0" w:color="auto"/>
            </w:tcBorders>
            <w:vAlign w:val="center"/>
          </w:tcPr>
          <w:p w14:paraId="3A098F6B" w14:textId="09B12C67" w:rsidR="00D16D63" w:rsidRDefault="00D16D63" w:rsidP="00D16D63">
            <w:pPr>
              <w:jc w:val="center"/>
              <w:rPr>
                <w:rFonts w:asciiTheme="minorEastAsia" w:hAnsiTheme="minorEastAsia"/>
                <w:b/>
                <w:szCs w:val="21"/>
              </w:rPr>
            </w:pPr>
            <w:r>
              <w:rPr>
                <w:rFonts w:asciiTheme="minorEastAsia" w:hAnsiTheme="minorEastAsia" w:hint="eastAsia"/>
                <w:b/>
                <w:szCs w:val="21"/>
              </w:rPr>
              <w:t>学位公共课</w:t>
            </w:r>
          </w:p>
        </w:tc>
        <w:tc>
          <w:tcPr>
            <w:tcW w:w="1598" w:type="dxa"/>
            <w:tcBorders>
              <w:top w:val="single" w:sz="4" w:space="0" w:color="auto"/>
              <w:left w:val="single" w:sz="4" w:space="0" w:color="auto"/>
              <w:bottom w:val="single" w:sz="4" w:space="0" w:color="auto"/>
              <w:right w:val="single" w:sz="4" w:space="0" w:color="auto"/>
            </w:tcBorders>
            <w:vAlign w:val="center"/>
          </w:tcPr>
          <w:p w14:paraId="24CBC322" w14:textId="31EDAFC6" w:rsidR="00D16D63" w:rsidRPr="00C0776E" w:rsidRDefault="009B71A5" w:rsidP="00960187">
            <w:pPr>
              <w:spacing w:line="260" w:lineRule="exact"/>
              <w:jc w:val="center"/>
              <w:rPr>
                <w:rFonts w:ascii="宋体" w:eastAsia="宋体" w:hAnsi="宋体" w:cs="Times New Roman"/>
                <w:sz w:val="18"/>
                <w:szCs w:val="18"/>
              </w:rPr>
            </w:pPr>
            <w:r w:rsidRPr="009B71A5">
              <w:rPr>
                <w:rFonts w:ascii="宋体" w:eastAsia="宋体" w:hAnsi="宋体" w:cs="Times New Roman" w:hint="eastAsia"/>
                <w:sz w:val="18"/>
                <w:szCs w:val="18"/>
              </w:rPr>
              <w:t>MAXT0611101001</w:t>
            </w:r>
          </w:p>
        </w:tc>
        <w:tc>
          <w:tcPr>
            <w:tcW w:w="4678" w:type="dxa"/>
            <w:tcBorders>
              <w:top w:val="single" w:sz="6" w:space="0" w:color="auto"/>
              <w:left w:val="single" w:sz="4" w:space="0" w:color="auto"/>
              <w:bottom w:val="single" w:sz="6" w:space="0" w:color="auto"/>
              <w:right w:val="single" w:sz="6" w:space="0" w:color="auto"/>
            </w:tcBorders>
            <w:vAlign w:val="center"/>
          </w:tcPr>
          <w:p w14:paraId="753A29FF" w14:textId="2B8666B1" w:rsidR="00D16D63" w:rsidRPr="00901166" w:rsidRDefault="00D16D63" w:rsidP="00C0776E">
            <w:pPr>
              <w:spacing w:line="260" w:lineRule="exact"/>
              <w:rPr>
                <w:rFonts w:ascii="宋体" w:eastAsia="宋体" w:hAnsi="宋体" w:cs="Times New Roman"/>
                <w:sz w:val="18"/>
                <w:szCs w:val="18"/>
              </w:rPr>
            </w:pPr>
            <w:r w:rsidRPr="00901166">
              <w:rPr>
                <w:rFonts w:ascii="宋体" w:eastAsia="宋体" w:hAnsi="宋体" w:cs="Times New Roman" w:hint="eastAsia"/>
                <w:sz w:val="18"/>
                <w:szCs w:val="18"/>
              </w:rPr>
              <w:t>习近平</w:t>
            </w:r>
            <w:r w:rsidRPr="00901166">
              <w:rPr>
                <w:rFonts w:ascii="宋体" w:eastAsia="宋体" w:hAnsi="宋体" w:cs="Times New Roman"/>
                <w:sz w:val="18"/>
                <w:szCs w:val="18"/>
              </w:rPr>
              <w:t>新时代中国特色社会主义思想研究</w:t>
            </w:r>
            <w:r w:rsidRPr="00901166">
              <w:rPr>
                <w:rFonts w:ascii="宋体" w:eastAsia="宋体" w:hAnsi="宋体" w:cs="Times New Roman" w:hint="eastAsia"/>
                <w:sz w:val="18"/>
                <w:szCs w:val="18"/>
              </w:rPr>
              <w:t>专题</w:t>
            </w:r>
          </w:p>
          <w:p w14:paraId="48A3733F" w14:textId="25F4D8B9" w:rsidR="008268EF" w:rsidRPr="00901166" w:rsidRDefault="008268EF" w:rsidP="00C0776E">
            <w:pPr>
              <w:spacing w:line="260" w:lineRule="exact"/>
              <w:rPr>
                <w:rFonts w:ascii="Times New Roman" w:eastAsia="宋体" w:hAnsi="Times New Roman" w:cs="Times New Roman"/>
                <w:sz w:val="18"/>
                <w:szCs w:val="18"/>
              </w:rPr>
            </w:pPr>
            <w:r w:rsidRPr="00901166">
              <w:rPr>
                <w:rFonts w:ascii="Times New Roman" w:eastAsia="宋体" w:hAnsi="Times New Roman" w:cs="Times New Roman"/>
                <w:sz w:val="18"/>
                <w:szCs w:val="18"/>
              </w:rPr>
              <w:t>Xi Jinping’s Socialist Thought with Chinese Characteristics in the New Era</w:t>
            </w:r>
          </w:p>
        </w:tc>
        <w:tc>
          <w:tcPr>
            <w:tcW w:w="708" w:type="dxa"/>
            <w:tcBorders>
              <w:top w:val="single" w:sz="6" w:space="0" w:color="auto"/>
              <w:left w:val="single" w:sz="6" w:space="0" w:color="auto"/>
              <w:bottom w:val="single" w:sz="6" w:space="0" w:color="auto"/>
              <w:right w:val="single" w:sz="6" w:space="0" w:color="auto"/>
            </w:tcBorders>
            <w:vAlign w:val="center"/>
          </w:tcPr>
          <w:p w14:paraId="418914F3" w14:textId="24E17C63" w:rsidR="00D16D63" w:rsidRPr="00C0776E" w:rsidRDefault="00D16D63" w:rsidP="00D16D63">
            <w:pPr>
              <w:spacing w:line="260" w:lineRule="exact"/>
              <w:jc w:val="center"/>
              <w:rPr>
                <w:rFonts w:ascii="宋体" w:eastAsia="宋体" w:hAnsi="宋体" w:cs="Times New Roman"/>
                <w:sz w:val="18"/>
                <w:szCs w:val="18"/>
              </w:rPr>
            </w:pPr>
            <w:r w:rsidRPr="00C0776E">
              <w:rPr>
                <w:rFonts w:ascii="宋体" w:eastAsia="宋体" w:hAnsi="宋体" w:cs="Times New Roman"/>
                <w:sz w:val="18"/>
                <w:szCs w:val="18"/>
              </w:rPr>
              <w:t>2</w:t>
            </w:r>
          </w:p>
        </w:tc>
        <w:tc>
          <w:tcPr>
            <w:tcW w:w="851" w:type="dxa"/>
            <w:tcBorders>
              <w:top w:val="single" w:sz="6" w:space="0" w:color="auto"/>
              <w:left w:val="single" w:sz="6" w:space="0" w:color="auto"/>
              <w:bottom w:val="single" w:sz="6" w:space="0" w:color="auto"/>
              <w:right w:val="single" w:sz="6" w:space="0" w:color="auto"/>
            </w:tcBorders>
            <w:vAlign w:val="center"/>
          </w:tcPr>
          <w:p w14:paraId="42F578AE" w14:textId="6682CD4A" w:rsidR="00D16D63" w:rsidRPr="00C0776E" w:rsidRDefault="00C0776E" w:rsidP="00D42A60">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1秋</w:t>
            </w:r>
          </w:p>
        </w:tc>
        <w:tc>
          <w:tcPr>
            <w:tcW w:w="1070" w:type="dxa"/>
            <w:tcBorders>
              <w:top w:val="single" w:sz="6" w:space="0" w:color="auto"/>
              <w:left w:val="single" w:sz="6" w:space="0" w:color="auto"/>
              <w:bottom w:val="single" w:sz="6" w:space="0" w:color="auto"/>
              <w:right w:val="single" w:sz="4" w:space="0" w:color="auto"/>
            </w:tcBorders>
            <w:vAlign w:val="center"/>
          </w:tcPr>
          <w:p w14:paraId="5E239336" w14:textId="60875259" w:rsidR="00D16D63" w:rsidRPr="00C0776E" w:rsidRDefault="00D16D63" w:rsidP="00D42A60">
            <w:pPr>
              <w:spacing w:line="260" w:lineRule="exact"/>
              <w:jc w:val="center"/>
              <w:rPr>
                <w:rFonts w:ascii="宋体" w:eastAsia="宋体" w:hAnsi="宋体" w:cs="Times New Roman"/>
                <w:sz w:val="18"/>
                <w:szCs w:val="18"/>
              </w:rPr>
            </w:pPr>
            <w:r w:rsidRPr="00C0776E">
              <w:rPr>
                <w:rFonts w:ascii="宋体" w:eastAsia="宋体" w:hAnsi="宋体" w:cs="Times New Roman"/>
                <w:sz w:val="18"/>
                <w:szCs w:val="18"/>
              </w:rPr>
              <w:t>必选</w:t>
            </w:r>
          </w:p>
        </w:tc>
      </w:tr>
      <w:tr w:rsidR="0050379A" w14:paraId="1C0AF9E1" w14:textId="77777777" w:rsidTr="00960187">
        <w:trPr>
          <w:trHeight w:val="567"/>
          <w:jc w:val="center"/>
        </w:trPr>
        <w:tc>
          <w:tcPr>
            <w:tcW w:w="949" w:type="dxa"/>
            <w:vMerge/>
            <w:tcBorders>
              <w:left w:val="single" w:sz="4" w:space="0" w:color="auto"/>
              <w:right w:val="single" w:sz="4" w:space="0" w:color="auto"/>
            </w:tcBorders>
            <w:vAlign w:val="center"/>
          </w:tcPr>
          <w:p w14:paraId="68A1CA6A" w14:textId="77777777" w:rsidR="00D16D63" w:rsidRDefault="00D16D63" w:rsidP="00D16D63">
            <w:pPr>
              <w:jc w:val="center"/>
              <w:rPr>
                <w:rFonts w:asciiTheme="minorEastAsia" w:hAnsiTheme="minorEastAsia"/>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699518B0" w14:textId="2D30C62C" w:rsidR="00D16D63" w:rsidRPr="00C0776E" w:rsidRDefault="00F8628E" w:rsidP="00960187">
            <w:pPr>
              <w:spacing w:line="260" w:lineRule="exact"/>
              <w:jc w:val="center"/>
              <w:rPr>
                <w:rFonts w:ascii="宋体" w:eastAsia="宋体" w:hAnsi="宋体" w:cs="Times New Roman"/>
                <w:sz w:val="18"/>
                <w:szCs w:val="18"/>
              </w:rPr>
            </w:pPr>
            <w:r w:rsidRPr="00F8628E">
              <w:rPr>
                <w:rFonts w:ascii="宋体" w:eastAsia="宋体" w:hAnsi="宋体" w:cs="Times New Roman" w:hint="eastAsia"/>
                <w:sz w:val="18"/>
                <w:szCs w:val="18"/>
              </w:rPr>
              <w:t>MAXT0611102053</w:t>
            </w:r>
          </w:p>
        </w:tc>
        <w:tc>
          <w:tcPr>
            <w:tcW w:w="4678" w:type="dxa"/>
            <w:tcBorders>
              <w:top w:val="single" w:sz="6" w:space="0" w:color="auto"/>
              <w:left w:val="single" w:sz="4" w:space="0" w:color="auto"/>
              <w:bottom w:val="single" w:sz="6" w:space="0" w:color="auto"/>
              <w:right w:val="single" w:sz="6" w:space="0" w:color="auto"/>
            </w:tcBorders>
            <w:vAlign w:val="center"/>
          </w:tcPr>
          <w:p w14:paraId="4D9B84BE" w14:textId="5E1E50EB" w:rsidR="00D16D63" w:rsidRPr="00901166" w:rsidRDefault="00D16D63" w:rsidP="00C0776E">
            <w:pPr>
              <w:spacing w:line="260" w:lineRule="exact"/>
              <w:rPr>
                <w:rFonts w:ascii="宋体" w:eastAsia="宋体" w:hAnsi="宋体" w:cs="Times New Roman"/>
                <w:sz w:val="18"/>
                <w:szCs w:val="18"/>
              </w:rPr>
            </w:pPr>
            <w:r w:rsidRPr="00901166">
              <w:rPr>
                <w:rFonts w:ascii="宋体" w:eastAsia="宋体" w:hAnsi="宋体" w:cs="Times New Roman"/>
                <w:sz w:val="18"/>
                <w:szCs w:val="18"/>
              </w:rPr>
              <w:t>马克思主义基本原理专题</w:t>
            </w:r>
          </w:p>
          <w:p w14:paraId="4949135B" w14:textId="56B1E08B" w:rsidR="00144EAE" w:rsidRPr="00901166" w:rsidRDefault="00144EAE" w:rsidP="00C0776E">
            <w:pPr>
              <w:spacing w:line="260" w:lineRule="exact"/>
              <w:rPr>
                <w:rFonts w:ascii="Times New Roman" w:eastAsia="宋体" w:hAnsi="Times New Roman" w:cs="Times New Roman"/>
                <w:sz w:val="18"/>
                <w:szCs w:val="18"/>
              </w:rPr>
            </w:pPr>
            <w:r w:rsidRPr="00901166">
              <w:rPr>
                <w:rFonts w:ascii="Times New Roman" w:eastAsia="宋体" w:hAnsi="Times New Roman" w:cs="Times New Roman"/>
                <w:sz w:val="18"/>
                <w:szCs w:val="18"/>
              </w:rPr>
              <w:t>Issues on Basic Principles of Marxism</w:t>
            </w:r>
          </w:p>
        </w:tc>
        <w:tc>
          <w:tcPr>
            <w:tcW w:w="708" w:type="dxa"/>
            <w:tcBorders>
              <w:top w:val="single" w:sz="6" w:space="0" w:color="auto"/>
              <w:left w:val="single" w:sz="6" w:space="0" w:color="auto"/>
              <w:bottom w:val="single" w:sz="6" w:space="0" w:color="auto"/>
              <w:right w:val="single" w:sz="6" w:space="0" w:color="auto"/>
            </w:tcBorders>
            <w:vAlign w:val="center"/>
          </w:tcPr>
          <w:p w14:paraId="137873B6" w14:textId="7F18BE8B" w:rsidR="00D16D63" w:rsidRPr="00C0776E" w:rsidRDefault="00D16D63" w:rsidP="00D16D63">
            <w:pPr>
              <w:spacing w:line="260" w:lineRule="exact"/>
              <w:jc w:val="center"/>
              <w:rPr>
                <w:rFonts w:ascii="宋体" w:eastAsia="宋体" w:hAnsi="宋体" w:cs="Times New Roman"/>
                <w:sz w:val="18"/>
                <w:szCs w:val="18"/>
              </w:rPr>
            </w:pPr>
            <w:r w:rsidRPr="00C0776E">
              <w:rPr>
                <w:rFonts w:ascii="宋体" w:eastAsia="宋体" w:hAnsi="宋体" w:cs="Times New Roman"/>
                <w:sz w:val="18"/>
                <w:szCs w:val="18"/>
              </w:rPr>
              <w:t>2</w:t>
            </w:r>
          </w:p>
        </w:tc>
        <w:tc>
          <w:tcPr>
            <w:tcW w:w="851" w:type="dxa"/>
            <w:tcBorders>
              <w:top w:val="single" w:sz="6" w:space="0" w:color="auto"/>
              <w:left w:val="single" w:sz="6" w:space="0" w:color="auto"/>
              <w:bottom w:val="single" w:sz="6" w:space="0" w:color="auto"/>
              <w:right w:val="single" w:sz="6" w:space="0" w:color="auto"/>
            </w:tcBorders>
            <w:vAlign w:val="center"/>
          </w:tcPr>
          <w:p w14:paraId="0EFBC4F1" w14:textId="07CA1B97" w:rsidR="00D16D63" w:rsidRPr="00C0776E" w:rsidRDefault="00D16D63" w:rsidP="00D42A60">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1秋</w:t>
            </w:r>
          </w:p>
        </w:tc>
        <w:tc>
          <w:tcPr>
            <w:tcW w:w="1070" w:type="dxa"/>
            <w:tcBorders>
              <w:top w:val="single" w:sz="6" w:space="0" w:color="auto"/>
              <w:left w:val="single" w:sz="6" w:space="0" w:color="auto"/>
              <w:bottom w:val="single" w:sz="6" w:space="0" w:color="auto"/>
              <w:right w:val="single" w:sz="4" w:space="0" w:color="auto"/>
            </w:tcBorders>
            <w:vAlign w:val="center"/>
          </w:tcPr>
          <w:p w14:paraId="6BBF1163" w14:textId="426F07CF" w:rsidR="00D16D63" w:rsidRPr="00C0776E" w:rsidRDefault="00D16D63" w:rsidP="00D42A60">
            <w:pPr>
              <w:spacing w:line="260" w:lineRule="exact"/>
              <w:jc w:val="center"/>
              <w:rPr>
                <w:rFonts w:ascii="宋体" w:eastAsia="宋体" w:hAnsi="宋体" w:cs="Times New Roman"/>
                <w:sz w:val="18"/>
                <w:szCs w:val="18"/>
              </w:rPr>
            </w:pPr>
            <w:r w:rsidRPr="00C0776E">
              <w:rPr>
                <w:rFonts w:ascii="宋体" w:eastAsia="宋体" w:hAnsi="宋体" w:cs="Times New Roman"/>
                <w:sz w:val="18"/>
                <w:szCs w:val="18"/>
              </w:rPr>
              <w:t>必选</w:t>
            </w:r>
          </w:p>
        </w:tc>
      </w:tr>
      <w:tr w:rsidR="0050379A" w14:paraId="400C8EC1" w14:textId="77777777" w:rsidTr="00960187">
        <w:trPr>
          <w:trHeight w:val="567"/>
          <w:jc w:val="center"/>
        </w:trPr>
        <w:tc>
          <w:tcPr>
            <w:tcW w:w="949" w:type="dxa"/>
            <w:vMerge/>
            <w:tcBorders>
              <w:left w:val="single" w:sz="4" w:space="0" w:color="auto"/>
              <w:right w:val="single" w:sz="4" w:space="0" w:color="auto"/>
            </w:tcBorders>
            <w:vAlign w:val="center"/>
          </w:tcPr>
          <w:p w14:paraId="6C20EA67" w14:textId="77777777" w:rsidR="00D16D63" w:rsidRDefault="00D16D63" w:rsidP="00D16D63">
            <w:pPr>
              <w:jc w:val="center"/>
              <w:rPr>
                <w:rFonts w:asciiTheme="minorEastAsia" w:hAnsiTheme="minorEastAsia"/>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2E62B18A" w14:textId="77777777" w:rsidR="00D16D63" w:rsidRPr="00C0776E" w:rsidRDefault="00D16D63" w:rsidP="00960187">
            <w:pPr>
              <w:spacing w:line="260" w:lineRule="exact"/>
              <w:jc w:val="center"/>
              <w:rPr>
                <w:rFonts w:ascii="宋体" w:eastAsia="宋体" w:hAnsi="宋体" w:cs="Times New Roman"/>
                <w:sz w:val="18"/>
                <w:szCs w:val="18"/>
              </w:rPr>
            </w:pPr>
          </w:p>
        </w:tc>
        <w:tc>
          <w:tcPr>
            <w:tcW w:w="4678" w:type="dxa"/>
            <w:tcBorders>
              <w:top w:val="single" w:sz="4" w:space="0" w:color="auto"/>
              <w:left w:val="single" w:sz="4" w:space="0" w:color="auto"/>
              <w:bottom w:val="single" w:sz="4" w:space="0" w:color="auto"/>
              <w:right w:val="single" w:sz="6" w:space="0" w:color="auto"/>
            </w:tcBorders>
            <w:vAlign w:val="center"/>
          </w:tcPr>
          <w:p w14:paraId="729E7456" w14:textId="17E103FD" w:rsidR="00D16D63" w:rsidRPr="00C0776E" w:rsidRDefault="00D16D63" w:rsidP="00C0776E">
            <w:pPr>
              <w:spacing w:line="260" w:lineRule="exact"/>
              <w:rPr>
                <w:rFonts w:ascii="宋体" w:eastAsia="宋体" w:hAnsi="宋体" w:cs="Times New Roman"/>
                <w:sz w:val="18"/>
                <w:szCs w:val="18"/>
              </w:rPr>
            </w:pPr>
            <w:r w:rsidRPr="00C0776E">
              <w:rPr>
                <w:rFonts w:ascii="宋体" w:eastAsia="宋体" w:hAnsi="宋体" w:cs="Times New Roman"/>
                <w:sz w:val="18"/>
                <w:szCs w:val="18"/>
              </w:rPr>
              <w:t>外国语</w:t>
            </w:r>
          </w:p>
          <w:p w14:paraId="43E1EFFE" w14:textId="77777777" w:rsidR="00D16D63" w:rsidRPr="00303DD6" w:rsidRDefault="00D16D63" w:rsidP="00C0776E">
            <w:pPr>
              <w:spacing w:line="260" w:lineRule="exact"/>
              <w:rPr>
                <w:rFonts w:ascii="Times New Roman" w:eastAsia="宋体" w:hAnsi="Times New Roman" w:cs="Times New Roman"/>
                <w:sz w:val="18"/>
                <w:szCs w:val="18"/>
              </w:rPr>
            </w:pPr>
            <w:r w:rsidRPr="00303DD6">
              <w:rPr>
                <w:rFonts w:ascii="Times New Roman" w:eastAsia="宋体" w:hAnsi="Times New Roman" w:cs="Times New Roman"/>
                <w:sz w:val="18"/>
                <w:szCs w:val="18"/>
              </w:rPr>
              <w:t>English</w:t>
            </w:r>
          </w:p>
        </w:tc>
        <w:tc>
          <w:tcPr>
            <w:tcW w:w="708" w:type="dxa"/>
            <w:tcBorders>
              <w:top w:val="single" w:sz="4" w:space="0" w:color="auto"/>
              <w:left w:val="single" w:sz="6" w:space="0" w:color="auto"/>
              <w:bottom w:val="single" w:sz="4" w:space="0" w:color="auto"/>
              <w:right w:val="single" w:sz="6" w:space="0" w:color="auto"/>
            </w:tcBorders>
            <w:vAlign w:val="center"/>
          </w:tcPr>
          <w:p w14:paraId="4DC0BAB7" w14:textId="77777777" w:rsidR="00D16D63" w:rsidRPr="00C0776E" w:rsidRDefault="00D16D63" w:rsidP="00D16D63">
            <w:pPr>
              <w:spacing w:line="260" w:lineRule="exact"/>
              <w:jc w:val="center"/>
              <w:rPr>
                <w:rFonts w:ascii="宋体" w:eastAsia="宋体" w:hAnsi="宋体" w:cs="Times New Roman"/>
                <w:sz w:val="18"/>
                <w:szCs w:val="18"/>
              </w:rPr>
            </w:pPr>
            <w:r w:rsidRPr="00C0776E">
              <w:rPr>
                <w:rFonts w:ascii="宋体" w:eastAsia="宋体" w:hAnsi="宋体" w:cs="Times New Roman"/>
                <w:sz w:val="18"/>
                <w:szCs w:val="18"/>
              </w:rPr>
              <w:t>2</w:t>
            </w:r>
          </w:p>
        </w:tc>
        <w:tc>
          <w:tcPr>
            <w:tcW w:w="851" w:type="dxa"/>
            <w:tcBorders>
              <w:top w:val="single" w:sz="4" w:space="0" w:color="auto"/>
              <w:left w:val="single" w:sz="6" w:space="0" w:color="auto"/>
              <w:bottom w:val="single" w:sz="4" w:space="0" w:color="auto"/>
              <w:right w:val="single" w:sz="6" w:space="0" w:color="auto"/>
            </w:tcBorders>
            <w:vAlign w:val="center"/>
          </w:tcPr>
          <w:p w14:paraId="75C7D758" w14:textId="0073DEC9" w:rsidR="00D16D63" w:rsidRPr="00C0776E" w:rsidRDefault="00D16D63" w:rsidP="00D42A60">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1春</w:t>
            </w:r>
          </w:p>
        </w:tc>
        <w:tc>
          <w:tcPr>
            <w:tcW w:w="1070" w:type="dxa"/>
            <w:tcBorders>
              <w:top w:val="single" w:sz="4" w:space="0" w:color="auto"/>
              <w:left w:val="single" w:sz="6" w:space="0" w:color="auto"/>
              <w:bottom w:val="single" w:sz="4" w:space="0" w:color="auto"/>
              <w:right w:val="single" w:sz="4" w:space="0" w:color="auto"/>
            </w:tcBorders>
            <w:vAlign w:val="center"/>
          </w:tcPr>
          <w:p w14:paraId="0E9D3525" w14:textId="388B641F" w:rsidR="00D16D63" w:rsidRPr="00C0776E" w:rsidRDefault="00D16D63" w:rsidP="00D42A60">
            <w:pPr>
              <w:spacing w:line="260" w:lineRule="exact"/>
              <w:jc w:val="center"/>
              <w:rPr>
                <w:rFonts w:ascii="宋体" w:eastAsia="宋体" w:hAnsi="宋体" w:cs="Times New Roman"/>
                <w:sz w:val="18"/>
                <w:szCs w:val="18"/>
              </w:rPr>
            </w:pPr>
            <w:r w:rsidRPr="00C0776E">
              <w:rPr>
                <w:rFonts w:ascii="宋体" w:eastAsia="宋体" w:hAnsi="宋体" w:cs="Times New Roman"/>
                <w:sz w:val="18"/>
                <w:szCs w:val="18"/>
              </w:rPr>
              <w:t>必选</w:t>
            </w:r>
          </w:p>
        </w:tc>
      </w:tr>
      <w:tr w:rsidR="0050379A" w14:paraId="07651B10" w14:textId="77777777" w:rsidTr="00960187">
        <w:trPr>
          <w:trHeight w:val="567"/>
          <w:jc w:val="center"/>
        </w:trPr>
        <w:tc>
          <w:tcPr>
            <w:tcW w:w="949" w:type="dxa"/>
            <w:vMerge/>
            <w:tcBorders>
              <w:left w:val="single" w:sz="4" w:space="0" w:color="auto"/>
              <w:right w:val="single" w:sz="4" w:space="0" w:color="auto"/>
            </w:tcBorders>
            <w:vAlign w:val="center"/>
          </w:tcPr>
          <w:p w14:paraId="3CCD5270" w14:textId="77777777" w:rsidR="00D16D63" w:rsidRDefault="00D16D63" w:rsidP="00D16D63">
            <w:pPr>
              <w:jc w:val="center"/>
              <w:rPr>
                <w:rFonts w:asciiTheme="minorEastAsia" w:hAnsiTheme="minorEastAsia"/>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46EA8DC2" w14:textId="77777777" w:rsidR="00D16D63" w:rsidRPr="00C0776E" w:rsidRDefault="00D16D63" w:rsidP="00960187">
            <w:pPr>
              <w:spacing w:line="260" w:lineRule="exact"/>
              <w:jc w:val="center"/>
              <w:rPr>
                <w:rFonts w:ascii="宋体" w:eastAsia="宋体" w:hAnsi="宋体" w:cs="Times New Roman"/>
                <w:sz w:val="18"/>
                <w:szCs w:val="18"/>
              </w:rPr>
            </w:pPr>
          </w:p>
        </w:tc>
        <w:tc>
          <w:tcPr>
            <w:tcW w:w="4678" w:type="dxa"/>
            <w:tcBorders>
              <w:top w:val="single" w:sz="4" w:space="0" w:color="auto"/>
              <w:left w:val="single" w:sz="4" w:space="0" w:color="auto"/>
              <w:bottom w:val="single" w:sz="6" w:space="0" w:color="auto"/>
              <w:right w:val="single" w:sz="6" w:space="0" w:color="auto"/>
            </w:tcBorders>
            <w:vAlign w:val="center"/>
          </w:tcPr>
          <w:p w14:paraId="5A125B56" w14:textId="1B41D08E" w:rsidR="00D16D63" w:rsidRPr="00C0776E" w:rsidRDefault="00D16D63" w:rsidP="00C0776E">
            <w:pPr>
              <w:spacing w:line="260" w:lineRule="exact"/>
              <w:rPr>
                <w:rFonts w:ascii="宋体" w:eastAsia="宋体" w:hAnsi="宋体" w:cs="Times New Roman"/>
                <w:sz w:val="18"/>
                <w:szCs w:val="18"/>
              </w:rPr>
            </w:pPr>
            <w:r w:rsidRPr="00C0776E">
              <w:rPr>
                <w:rFonts w:ascii="宋体" w:eastAsia="宋体" w:hAnsi="宋体" w:cs="Times New Roman"/>
                <w:sz w:val="18"/>
                <w:szCs w:val="18"/>
              </w:rPr>
              <w:t>研究伦理与学术规范类课程</w:t>
            </w:r>
          </w:p>
          <w:p w14:paraId="0D46DD9E" w14:textId="77777777" w:rsidR="00D16D63" w:rsidRPr="00303DD6" w:rsidRDefault="00D16D63" w:rsidP="00C0776E">
            <w:pPr>
              <w:spacing w:line="260" w:lineRule="exact"/>
              <w:rPr>
                <w:rFonts w:ascii="Times New Roman" w:eastAsia="宋体" w:hAnsi="Times New Roman" w:cs="Times New Roman"/>
                <w:sz w:val="18"/>
                <w:szCs w:val="18"/>
              </w:rPr>
            </w:pPr>
            <w:r w:rsidRPr="00303DD6">
              <w:rPr>
                <w:rFonts w:ascii="Times New Roman" w:eastAsia="宋体" w:hAnsi="Times New Roman" w:cs="Times New Roman"/>
                <w:sz w:val="18"/>
                <w:szCs w:val="18"/>
              </w:rPr>
              <w:t>Discipline and Ethics in Academic Research</w:t>
            </w:r>
          </w:p>
        </w:tc>
        <w:tc>
          <w:tcPr>
            <w:tcW w:w="708" w:type="dxa"/>
            <w:tcBorders>
              <w:top w:val="single" w:sz="4" w:space="0" w:color="auto"/>
              <w:left w:val="single" w:sz="6" w:space="0" w:color="auto"/>
              <w:bottom w:val="single" w:sz="6" w:space="0" w:color="auto"/>
              <w:right w:val="single" w:sz="6" w:space="0" w:color="auto"/>
            </w:tcBorders>
            <w:vAlign w:val="center"/>
          </w:tcPr>
          <w:p w14:paraId="72B0B509" w14:textId="77777777" w:rsidR="00D16D63" w:rsidRPr="00C0776E" w:rsidRDefault="00D16D63" w:rsidP="00D16D63">
            <w:pPr>
              <w:spacing w:line="260" w:lineRule="exact"/>
              <w:jc w:val="center"/>
              <w:rPr>
                <w:rFonts w:ascii="宋体" w:eastAsia="宋体" w:hAnsi="宋体" w:cs="Times New Roman"/>
                <w:sz w:val="18"/>
                <w:szCs w:val="18"/>
              </w:rPr>
            </w:pPr>
            <w:r w:rsidRPr="00C0776E">
              <w:rPr>
                <w:rFonts w:ascii="宋体" w:eastAsia="宋体" w:hAnsi="宋体" w:cs="Times New Roman"/>
                <w:sz w:val="18"/>
                <w:szCs w:val="18"/>
              </w:rPr>
              <w:t>1</w:t>
            </w:r>
          </w:p>
        </w:tc>
        <w:tc>
          <w:tcPr>
            <w:tcW w:w="851" w:type="dxa"/>
            <w:tcBorders>
              <w:top w:val="single" w:sz="4" w:space="0" w:color="auto"/>
              <w:left w:val="single" w:sz="6" w:space="0" w:color="auto"/>
              <w:bottom w:val="single" w:sz="6" w:space="0" w:color="auto"/>
              <w:right w:val="single" w:sz="6" w:space="0" w:color="auto"/>
            </w:tcBorders>
            <w:vAlign w:val="center"/>
          </w:tcPr>
          <w:p w14:paraId="001E14C8" w14:textId="723891DE" w:rsidR="00D16D63" w:rsidRPr="00C0776E" w:rsidRDefault="00D16D63" w:rsidP="00D42A60">
            <w:pPr>
              <w:spacing w:line="260" w:lineRule="exact"/>
              <w:jc w:val="center"/>
              <w:rPr>
                <w:rFonts w:ascii="宋体" w:eastAsia="宋体" w:hAnsi="宋体" w:cs="Times New Roman"/>
                <w:sz w:val="18"/>
                <w:szCs w:val="18"/>
              </w:rPr>
            </w:pPr>
          </w:p>
        </w:tc>
        <w:tc>
          <w:tcPr>
            <w:tcW w:w="1070" w:type="dxa"/>
            <w:tcBorders>
              <w:top w:val="single" w:sz="4" w:space="0" w:color="auto"/>
              <w:left w:val="single" w:sz="6" w:space="0" w:color="auto"/>
              <w:bottom w:val="single" w:sz="6" w:space="0" w:color="auto"/>
              <w:right w:val="single" w:sz="4" w:space="0" w:color="auto"/>
            </w:tcBorders>
            <w:vAlign w:val="center"/>
          </w:tcPr>
          <w:p w14:paraId="1D0FEF89" w14:textId="568CBD85" w:rsidR="00D16D63" w:rsidRPr="00C0776E" w:rsidRDefault="00D16D63" w:rsidP="00D42A60">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必选</w:t>
            </w:r>
          </w:p>
        </w:tc>
      </w:tr>
      <w:tr w:rsidR="0050379A" w14:paraId="4E286914" w14:textId="77777777" w:rsidTr="00960187">
        <w:trPr>
          <w:trHeight w:val="567"/>
          <w:jc w:val="center"/>
        </w:trPr>
        <w:tc>
          <w:tcPr>
            <w:tcW w:w="949" w:type="dxa"/>
            <w:vMerge/>
            <w:tcBorders>
              <w:left w:val="single" w:sz="4" w:space="0" w:color="auto"/>
              <w:right w:val="single" w:sz="4" w:space="0" w:color="auto"/>
            </w:tcBorders>
            <w:vAlign w:val="center"/>
          </w:tcPr>
          <w:p w14:paraId="4CCBF0D4" w14:textId="77777777" w:rsidR="00D16D63" w:rsidRDefault="00D16D63" w:rsidP="00D16D63">
            <w:pPr>
              <w:jc w:val="center"/>
              <w:rPr>
                <w:rFonts w:asciiTheme="minorEastAsia" w:hAnsiTheme="minorEastAsia"/>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3F7D7080" w14:textId="77777777" w:rsidR="00D16D63" w:rsidRPr="00C0776E" w:rsidRDefault="00D16D63" w:rsidP="00960187">
            <w:pPr>
              <w:spacing w:line="260" w:lineRule="exact"/>
              <w:jc w:val="center"/>
              <w:rPr>
                <w:rFonts w:ascii="宋体" w:eastAsia="宋体" w:hAnsi="宋体" w:cs="Times New Roman"/>
                <w:sz w:val="18"/>
                <w:szCs w:val="18"/>
              </w:rPr>
            </w:pPr>
          </w:p>
        </w:tc>
        <w:tc>
          <w:tcPr>
            <w:tcW w:w="4678" w:type="dxa"/>
            <w:tcBorders>
              <w:top w:val="single" w:sz="6" w:space="0" w:color="auto"/>
              <w:left w:val="single" w:sz="4" w:space="0" w:color="auto"/>
              <w:bottom w:val="single" w:sz="6" w:space="0" w:color="auto"/>
              <w:right w:val="single" w:sz="6" w:space="0" w:color="auto"/>
            </w:tcBorders>
            <w:vAlign w:val="center"/>
          </w:tcPr>
          <w:p w14:paraId="08FDB884" w14:textId="2F4D31D4" w:rsidR="00D16D63" w:rsidRPr="00C0776E" w:rsidRDefault="00D16D63" w:rsidP="00C0776E">
            <w:pPr>
              <w:spacing w:line="260" w:lineRule="exact"/>
              <w:rPr>
                <w:rFonts w:ascii="宋体" w:eastAsia="宋体" w:hAnsi="宋体" w:cs="Times New Roman"/>
                <w:sz w:val="18"/>
                <w:szCs w:val="18"/>
              </w:rPr>
            </w:pPr>
            <w:r w:rsidRPr="00C0776E">
              <w:rPr>
                <w:rFonts w:ascii="宋体" w:eastAsia="宋体" w:hAnsi="宋体" w:cs="Times New Roman"/>
                <w:sz w:val="18"/>
                <w:szCs w:val="18"/>
              </w:rPr>
              <w:t>通识选修类课程</w:t>
            </w:r>
          </w:p>
        </w:tc>
        <w:tc>
          <w:tcPr>
            <w:tcW w:w="708" w:type="dxa"/>
            <w:tcBorders>
              <w:top w:val="single" w:sz="6" w:space="0" w:color="auto"/>
              <w:left w:val="single" w:sz="6" w:space="0" w:color="auto"/>
              <w:bottom w:val="single" w:sz="6" w:space="0" w:color="auto"/>
              <w:right w:val="single" w:sz="6" w:space="0" w:color="auto"/>
            </w:tcBorders>
            <w:vAlign w:val="center"/>
          </w:tcPr>
          <w:p w14:paraId="089C4C2A" w14:textId="77777777" w:rsidR="00D16D63" w:rsidRPr="00C0776E" w:rsidRDefault="00D16D63" w:rsidP="00D16D63">
            <w:pPr>
              <w:spacing w:line="260" w:lineRule="exact"/>
              <w:jc w:val="center"/>
              <w:rPr>
                <w:rFonts w:ascii="宋体" w:eastAsia="宋体" w:hAnsi="宋体" w:cs="Times New Roman"/>
                <w:sz w:val="18"/>
                <w:szCs w:val="18"/>
              </w:rPr>
            </w:pPr>
            <w:r w:rsidRPr="00C0776E">
              <w:rPr>
                <w:rFonts w:ascii="宋体" w:eastAsia="宋体" w:hAnsi="宋体" w:cs="Times New Roman"/>
                <w:sz w:val="18"/>
                <w:szCs w:val="18"/>
              </w:rPr>
              <w:t>2</w:t>
            </w:r>
          </w:p>
        </w:tc>
        <w:tc>
          <w:tcPr>
            <w:tcW w:w="851" w:type="dxa"/>
            <w:tcBorders>
              <w:top w:val="single" w:sz="6" w:space="0" w:color="auto"/>
              <w:left w:val="single" w:sz="6" w:space="0" w:color="auto"/>
              <w:bottom w:val="single" w:sz="6" w:space="0" w:color="auto"/>
              <w:right w:val="single" w:sz="6" w:space="0" w:color="auto"/>
            </w:tcBorders>
            <w:vAlign w:val="center"/>
          </w:tcPr>
          <w:p w14:paraId="6F22A12D" w14:textId="7F40DB5E" w:rsidR="00D16D63" w:rsidRPr="00C0776E" w:rsidRDefault="00D16D63" w:rsidP="00D42A60">
            <w:pPr>
              <w:spacing w:line="260" w:lineRule="exact"/>
              <w:jc w:val="center"/>
              <w:rPr>
                <w:rFonts w:ascii="宋体" w:eastAsia="宋体" w:hAnsi="宋体" w:cs="Times New Roman"/>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1E8E24D9" w14:textId="356F5DC7" w:rsidR="00D16D63" w:rsidRPr="00C0776E" w:rsidRDefault="00D16D63" w:rsidP="00D42A60">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必选</w:t>
            </w:r>
          </w:p>
        </w:tc>
      </w:tr>
      <w:tr w:rsidR="00D16D63" w14:paraId="4FAA84B2" w14:textId="77777777" w:rsidTr="007D7566">
        <w:trPr>
          <w:trHeight w:val="567"/>
          <w:jc w:val="center"/>
        </w:trPr>
        <w:tc>
          <w:tcPr>
            <w:tcW w:w="949" w:type="dxa"/>
            <w:tcBorders>
              <w:left w:val="single" w:sz="4" w:space="0" w:color="auto"/>
              <w:bottom w:val="single" w:sz="4" w:space="0" w:color="auto"/>
              <w:right w:val="single" w:sz="4" w:space="0" w:color="auto"/>
            </w:tcBorders>
            <w:vAlign w:val="center"/>
          </w:tcPr>
          <w:p w14:paraId="0F4C78E7" w14:textId="77777777" w:rsidR="00D16D63" w:rsidRDefault="00D16D63" w:rsidP="00D16D63">
            <w:pPr>
              <w:jc w:val="center"/>
              <w:rPr>
                <w:rFonts w:asciiTheme="minorEastAsia" w:hAnsiTheme="minorEastAsia"/>
                <w:szCs w:val="21"/>
              </w:rPr>
            </w:pPr>
          </w:p>
        </w:tc>
        <w:tc>
          <w:tcPr>
            <w:tcW w:w="1598" w:type="dxa"/>
            <w:tcBorders>
              <w:top w:val="single" w:sz="4" w:space="0" w:color="auto"/>
              <w:left w:val="single" w:sz="4" w:space="0" w:color="auto"/>
              <w:bottom w:val="single" w:sz="4" w:space="0" w:color="auto"/>
              <w:right w:val="single" w:sz="4" w:space="0" w:color="auto"/>
            </w:tcBorders>
          </w:tcPr>
          <w:p w14:paraId="3C61900B" w14:textId="77777777" w:rsidR="00D16D63" w:rsidRPr="00C0776E" w:rsidRDefault="00D16D63" w:rsidP="00D16D63">
            <w:pPr>
              <w:spacing w:line="260" w:lineRule="exact"/>
              <w:jc w:val="center"/>
              <w:rPr>
                <w:rFonts w:ascii="宋体" w:eastAsia="宋体" w:hAnsi="宋体" w:cs="Times New Roman"/>
                <w:b/>
                <w:sz w:val="18"/>
                <w:szCs w:val="18"/>
              </w:rPr>
            </w:pPr>
          </w:p>
        </w:tc>
        <w:tc>
          <w:tcPr>
            <w:tcW w:w="7307" w:type="dxa"/>
            <w:gridSpan w:val="4"/>
            <w:tcBorders>
              <w:top w:val="single" w:sz="6" w:space="0" w:color="auto"/>
              <w:left w:val="single" w:sz="4" w:space="0" w:color="auto"/>
              <w:bottom w:val="single" w:sz="6" w:space="0" w:color="auto"/>
              <w:right w:val="single" w:sz="4" w:space="0" w:color="auto"/>
            </w:tcBorders>
            <w:vAlign w:val="center"/>
          </w:tcPr>
          <w:p w14:paraId="03DCFB8A" w14:textId="4A51BA36" w:rsidR="00D16D63" w:rsidRPr="007D7566" w:rsidRDefault="00D16D63" w:rsidP="00D16D63">
            <w:pPr>
              <w:spacing w:line="260" w:lineRule="exact"/>
              <w:jc w:val="center"/>
              <w:rPr>
                <w:rFonts w:ascii="宋体" w:eastAsia="宋体" w:hAnsi="宋体" w:cs="Times New Roman"/>
                <w:sz w:val="18"/>
                <w:szCs w:val="18"/>
              </w:rPr>
            </w:pPr>
            <w:r w:rsidRPr="007D7566">
              <w:rPr>
                <w:rFonts w:ascii="宋体" w:eastAsia="宋体" w:hAnsi="宋体" w:cs="Times New Roman" w:hint="eastAsia"/>
                <w:sz w:val="18"/>
                <w:szCs w:val="18"/>
              </w:rPr>
              <w:t>学分要求：</w:t>
            </w:r>
            <w:r w:rsidRPr="007D7566">
              <w:rPr>
                <w:rFonts w:ascii="宋体" w:eastAsia="宋体" w:hAnsi="宋体" w:cs="Times New Roman"/>
                <w:sz w:val="18"/>
                <w:szCs w:val="18"/>
              </w:rPr>
              <w:t xml:space="preserve"> 9学分</w:t>
            </w:r>
          </w:p>
        </w:tc>
      </w:tr>
      <w:tr w:rsidR="0050379A" w14:paraId="3CB03D46" w14:textId="77777777" w:rsidTr="00E27262">
        <w:trPr>
          <w:trHeight w:val="567"/>
          <w:jc w:val="center"/>
        </w:trPr>
        <w:tc>
          <w:tcPr>
            <w:tcW w:w="949" w:type="dxa"/>
            <w:vMerge w:val="restart"/>
            <w:tcBorders>
              <w:top w:val="single" w:sz="4" w:space="0" w:color="auto"/>
              <w:left w:val="single" w:sz="4" w:space="0" w:color="auto"/>
              <w:bottom w:val="single" w:sz="4" w:space="0" w:color="auto"/>
              <w:right w:val="single" w:sz="4" w:space="0" w:color="auto"/>
            </w:tcBorders>
            <w:vAlign w:val="center"/>
          </w:tcPr>
          <w:p w14:paraId="309451C3" w14:textId="77777777" w:rsidR="002126CB" w:rsidRDefault="002126CB" w:rsidP="00D16D63">
            <w:pPr>
              <w:jc w:val="center"/>
              <w:rPr>
                <w:rFonts w:asciiTheme="minorEastAsia" w:hAnsiTheme="minorEastAsia"/>
                <w:b/>
                <w:szCs w:val="21"/>
              </w:rPr>
            </w:pPr>
            <w:bookmarkStart w:id="4" w:name="_Hlk77491141"/>
            <w:r>
              <w:rPr>
                <w:rFonts w:asciiTheme="minorEastAsia" w:hAnsiTheme="minorEastAsia" w:hint="eastAsia"/>
                <w:b/>
                <w:szCs w:val="21"/>
              </w:rPr>
              <w:t>学位</w:t>
            </w:r>
          </w:p>
          <w:p w14:paraId="4511641B" w14:textId="64CB5F33" w:rsidR="002126CB" w:rsidRDefault="002126CB" w:rsidP="00D16D63">
            <w:pPr>
              <w:jc w:val="center"/>
              <w:rPr>
                <w:rFonts w:asciiTheme="minorEastAsia" w:hAnsiTheme="minorEastAsia"/>
                <w:szCs w:val="21"/>
              </w:rPr>
            </w:pPr>
            <w:r>
              <w:rPr>
                <w:rFonts w:asciiTheme="minorEastAsia" w:hAnsiTheme="minorEastAsia" w:hint="eastAsia"/>
                <w:b/>
                <w:szCs w:val="21"/>
              </w:rPr>
              <w:t>基础课</w:t>
            </w:r>
          </w:p>
        </w:tc>
        <w:tc>
          <w:tcPr>
            <w:tcW w:w="1598" w:type="dxa"/>
            <w:tcBorders>
              <w:top w:val="single" w:sz="4" w:space="0" w:color="auto"/>
              <w:left w:val="single" w:sz="4" w:space="0" w:color="auto"/>
              <w:bottom w:val="single" w:sz="4" w:space="0" w:color="auto"/>
              <w:right w:val="single" w:sz="4" w:space="0" w:color="auto"/>
            </w:tcBorders>
            <w:vAlign w:val="center"/>
          </w:tcPr>
          <w:p w14:paraId="77F2A25E" w14:textId="7EC138C3" w:rsidR="002126CB" w:rsidRPr="009B71A5" w:rsidRDefault="009B71A5" w:rsidP="00E27262">
            <w:pPr>
              <w:spacing w:line="260" w:lineRule="exact"/>
              <w:jc w:val="center"/>
              <w:rPr>
                <w:rFonts w:ascii="宋体" w:eastAsia="宋体" w:hAnsi="宋体" w:cs="Times New Roman"/>
                <w:sz w:val="18"/>
                <w:szCs w:val="18"/>
              </w:rPr>
            </w:pPr>
            <w:r w:rsidRPr="009B71A5">
              <w:rPr>
                <w:rFonts w:ascii="宋体" w:eastAsia="宋体" w:hAnsi="宋体" w:cs="Times New Roman" w:hint="eastAsia"/>
                <w:sz w:val="18"/>
                <w:szCs w:val="18"/>
              </w:rPr>
              <w:t>MAXT0611102048</w:t>
            </w:r>
          </w:p>
        </w:tc>
        <w:tc>
          <w:tcPr>
            <w:tcW w:w="4678" w:type="dxa"/>
            <w:tcBorders>
              <w:top w:val="single" w:sz="6" w:space="0" w:color="auto"/>
              <w:left w:val="single" w:sz="4" w:space="0" w:color="auto"/>
              <w:bottom w:val="single" w:sz="4" w:space="0" w:color="auto"/>
              <w:right w:val="single" w:sz="6" w:space="0" w:color="auto"/>
            </w:tcBorders>
            <w:vAlign w:val="center"/>
          </w:tcPr>
          <w:p w14:paraId="5229483B" w14:textId="16199838" w:rsidR="002126CB" w:rsidRPr="005E744F" w:rsidRDefault="002126CB" w:rsidP="005E744F">
            <w:pPr>
              <w:spacing w:line="260" w:lineRule="exact"/>
              <w:rPr>
                <w:rFonts w:ascii="Times New Roman" w:eastAsia="宋体" w:hAnsi="Times New Roman" w:cs="Times New Roman"/>
                <w:sz w:val="18"/>
                <w:szCs w:val="18"/>
              </w:rPr>
            </w:pPr>
            <w:bookmarkStart w:id="5" w:name="_Hlk77577588"/>
            <w:r w:rsidRPr="005E744F">
              <w:rPr>
                <w:rFonts w:ascii="Times New Roman" w:eastAsia="宋体" w:hAnsi="Times New Roman" w:cs="Times New Roman" w:hint="eastAsia"/>
                <w:sz w:val="18"/>
                <w:szCs w:val="18"/>
              </w:rPr>
              <w:t>马克思主义经典著作选读</w:t>
            </w:r>
            <w:bookmarkEnd w:id="5"/>
          </w:p>
          <w:p w14:paraId="01FB5F62" w14:textId="05714C00" w:rsidR="005E744F" w:rsidRPr="005E744F" w:rsidRDefault="005E744F" w:rsidP="005E744F">
            <w:pPr>
              <w:spacing w:line="260" w:lineRule="exact"/>
              <w:rPr>
                <w:rFonts w:ascii="Times New Roman" w:eastAsia="宋体" w:hAnsi="Times New Roman" w:cs="Times New Roman"/>
                <w:sz w:val="18"/>
                <w:szCs w:val="18"/>
              </w:rPr>
            </w:pPr>
            <w:r w:rsidRPr="005E744F">
              <w:rPr>
                <w:rFonts w:ascii="Times New Roman" w:eastAsia="宋体" w:hAnsi="Times New Roman" w:cs="Times New Roman"/>
                <w:sz w:val="18"/>
                <w:szCs w:val="18"/>
              </w:rPr>
              <w:t>Selected Readings of Classic Marxism Works</w:t>
            </w:r>
          </w:p>
        </w:tc>
        <w:tc>
          <w:tcPr>
            <w:tcW w:w="708" w:type="dxa"/>
            <w:tcBorders>
              <w:top w:val="single" w:sz="6" w:space="0" w:color="auto"/>
              <w:left w:val="single" w:sz="6" w:space="0" w:color="auto"/>
              <w:bottom w:val="single" w:sz="4" w:space="0" w:color="auto"/>
              <w:right w:val="single" w:sz="6" w:space="0" w:color="auto"/>
            </w:tcBorders>
            <w:vAlign w:val="center"/>
          </w:tcPr>
          <w:p w14:paraId="2386F5F7" w14:textId="2F13FDD4" w:rsidR="002126CB" w:rsidRPr="00C0776E" w:rsidRDefault="002126CB" w:rsidP="00D16D63">
            <w:pPr>
              <w:spacing w:line="260" w:lineRule="exact"/>
              <w:jc w:val="center"/>
              <w:rPr>
                <w:rFonts w:ascii="宋体" w:eastAsia="宋体" w:hAnsi="宋体" w:cs="Times New Roman"/>
                <w:sz w:val="18"/>
                <w:szCs w:val="18"/>
              </w:rPr>
            </w:pPr>
            <w:r w:rsidRPr="00C0776E">
              <w:rPr>
                <w:rFonts w:ascii="宋体" w:eastAsia="宋体" w:hAnsi="宋体" w:cs="Times New Roman"/>
                <w:sz w:val="18"/>
                <w:szCs w:val="18"/>
              </w:rPr>
              <w:t>2</w:t>
            </w:r>
          </w:p>
        </w:tc>
        <w:tc>
          <w:tcPr>
            <w:tcW w:w="851" w:type="dxa"/>
            <w:tcBorders>
              <w:top w:val="single" w:sz="6" w:space="0" w:color="auto"/>
              <w:left w:val="single" w:sz="6" w:space="0" w:color="auto"/>
              <w:bottom w:val="single" w:sz="4" w:space="0" w:color="auto"/>
              <w:right w:val="single" w:sz="6" w:space="0" w:color="auto"/>
            </w:tcBorders>
            <w:vAlign w:val="center"/>
          </w:tcPr>
          <w:p w14:paraId="0B96C387" w14:textId="10B33D32" w:rsidR="002126CB" w:rsidRPr="00C0776E" w:rsidRDefault="002126CB" w:rsidP="00D16D63">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1秋</w:t>
            </w:r>
          </w:p>
        </w:tc>
        <w:tc>
          <w:tcPr>
            <w:tcW w:w="1070" w:type="dxa"/>
            <w:tcBorders>
              <w:top w:val="single" w:sz="6" w:space="0" w:color="auto"/>
              <w:left w:val="single" w:sz="6" w:space="0" w:color="auto"/>
              <w:bottom w:val="single" w:sz="4" w:space="0" w:color="auto"/>
              <w:right w:val="single" w:sz="4" w:space="0" w:color="auto"/>
            </w:tcBorders>
          </w:tcPr>
          <w:p w14:paraId="31D7BE67" w14:textId="04EB290C" w:rsidR="002126CB" w:rsidRPr="00C0776E" w:rsidRDefault="000F40AF" w:rsidP="00D16D63">
            <w:pPr>
              <w:spacing w:line="260" w:lineRule="exact"/>
              <w:jc w:val="center"/>
              <w:rPr>
                <w:rFonts w:ascii="宋体" w:eastAsia="宋体" w:hAnsi="宋体" w:cs="Times New Roman"/>
                <w:sz w:val="18"/>
                <w:szCs w:val="18"/>
              </w:rPr>
            </w:pPr>
            <w:r>
              <w:rPr>
                <w:rFonts w:ascii="宋体" w:eastAsia="宋体" w:hAnsi="宋体" w:cs="Times New Roman" w:hint="eastAsia"/>
                <w:sz w:val="18"/>
                <w:szCs w:val="18"/>
              </w:rPr>
              <w:t>全部</w:t>
            </w:r>
            <w:r>
              <w:rPr>
                <w:rFonts w:ascii="宋体" w:eastAsia="宋体" w:hAnsi="宋体" w:cs="Times New Roman"/>
                <w:sz w:val="18"/>
                <w:szCs w:val="18"/>
              </w:rPr>
              <w:t>专业必选</w:t>
            </w:r>
          </w:p>
        </w:tc>
      </w:tr>
      <w:tr w:rsidR="0050379A" w14:paraId="56F3CB03" w14:textId="77777777" w:rsidTr="0024765B">
        <w:trPr>
          <w:trHeight w:val="567"/>
          <w:jc w:val="center"/>
        </w:trPr>
        <w:tc>
          <w:tcPr>
            <w:tcW w:w="949" w:type="dxa"/>
            <w:vMerge/>
            <w:tcBorders>
              <w:top w:val="single" w:sz="4" w:space="0" w:color="auto"/>
              <w:left w:val="single" w:sz="4" w:space="0" w:color="auto"/>
              <w:bottom w:val="single" w:sz="4" w:space="0" w:color="auto"/>
              <w:right w:val="single" w:sz="4" w:space="0" w:color="auto"/>
            </w:tcBorders>
            <w:vAlign w:val="center"/>
          </w:tcPr>
          <w:p w14:paraId="094D8589" w14:textId="77777777" w:rsidR="002126CB" w:rsidRDefault="002126CB" w:rsidP="00D16D63">
            <w:pPr>
              <w:jc w:val="center"/>
              <w:rPr>
                <w:rFonts w:asciiTheme="minorEastAsia" w:hAnsiTheme="minorEastAsia"/>
                <w:b/>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22820A36" w14:textId="7CF0F911" w:rsidR="002126CB" w:rsidRPr="00AC23F8" w:rsidRDefault="00AC23F8" w:rsidP="00E27262">
            <w:pPr>
              <w:spacing w:line="260" w:lineRule="exact"/>
              <w:jc w:val="center"/>
              <w:rPr>
                <w:rFonts w:ascii="宋体" w:eastAsia="宋体" w:hAnsi="宋体" w:cs="Times New Roman"/>
                <w:sz w:val="18"/>
                <w:szCs w:val="18"/>
              </w:rPr>
            </w:pPr>
            <w:r w:rsidRPr="00AC23F8">
              <w:rPr>
                <w:rFonts w:ascii="宋体" w:eastAsia="宋体" w:hAnsi="宋体" w:cs="Times New Roman" w:hint="eastAsia"/>
                <w:sz w:val="18"/>
                <w:szCs w:val="18"/>
              </w:rPr>
              <w:t>MAXT0611102049</w:t>
            </w:r>
          </w:p>
        </w:tc>
        <w:tc>
          <w:tcPr>
            <w:tcW w:w="4678" w:type="dxa"/>
            <w:tcBorders>
              <w:top w:val="single" w:sz="6" w:space="0" w:color="auto"/>
              <w:left w:val="single" w:sz="4" w:space="0" w:color="auto"/>
              <w:bottom w:val="single" w:sz="4" w:space="0" w:color="auto"/>
              <w:right w:val="single" w:sz="6" w:space="0" w:color="auto"/>
            </w:tcBorders>
            <w:vAlign w:val="center"/>
          </w:tcPr>
          <w:p w14:paraId="14BF5B75" w14:textId="6EF14939" w:rsidR="002126CB" w:rsidRDefault="002126CB" w:rsidP="005E744F">
            <w:pPr>
              <w:spacing w:line="260" w:lineRule="exact"/>
              <w:rPr>
                <w:rFonts w:ascii="宋体" w:eastAsia="宋体" w:hAnsi="宋体" w:cs="Times New Roman"/>
                <w:sz w:val="18"/>
                <w:szCs w:val="18"/>
              </w:rPr>
            </w:pPr>
            <w:r w:rsidRPr="00C0776E">
              <w:rPr>
                <w:rFonts w:ascii="宋体" w:eastAsia="宋体" w:hAnsi="宋体" w:cs="Times New Roman" w:hint="eastAsia"/>
                <w:sz w:val="18"/>
                <w:szCs w:val="18"/>
              </w:rPr>
              <w:t>思想政治理论课教学</w:t>
            </w:r>
            <w:r w:rsidR="009B71A5">
              <w:rPr>
                <w:rFonts w:ascii="宋体" w:eastAsia="宋体" w:hAnsi="宋体" w:cs="Times New Roman" w:hint="eastAsia"/>
                <w:sz w:val="18"/>
                <w:szCs w:val="18"/>
              </w:rPr>
              <w:t>与</w:t>
            </w:r>
            <w:r w:rsidRPr="00C0776E">
              <w:rPr>
                <w:rFonts w:ascii="宋体" w:eastAsia="宋体" w:hAnsi="宋体" w:cs="Times New Roman" w:hint="eastAsia"/>
                <w:sz w:val="18"/>
                <w:szCs w:val="18"/>
              </w:rPr>
              <w:t>研究</w:t>
            </w:r>
          </w:p>
          <w:p w14:paraId="29A2B6EE" w14:textId="57F6B624" w:rsidR="005E744F" w:rsidRPr="00C0776E" w:rsidRDefault="005E744F" w:rsidP="005E744F">
            <w:pPr>
              <w:spacing w:line="260" w:lineRule="exact"/>
              <w:rPr>
                <w:rFonts w:ascii="宋体" w:eastAsia="宋体" w:hAnsi="宋体" w:cs="Times New Roman"/>
                <w:sz w:val="18"/>
                <w:szCs w:val="18"/>
              </w:rPr>
            </w:pPr>
            <w:r w:rsidRPr="005E744F">
              <w:rPr>
                <w:rFonts w:ascii="Times New Roman" w:eastAsia="宋体" w:hAnsi="Times New Roman" w:cs="Times New Roman"/>
                <w:sz w:val="18"/>
                <w:szCs w:val="18"/>
              </w:rPr>
              <w:t xml:space="preserve">Research on the </w:t>
            </w:r>
            <w:r>
              <w:rPr>
                <w:rFonts w:ascii="Times New Roman" w:eastAsia="宋体" w:hAnsi="Times New Roman" w:cs="Times New Roman" w:hint="eastAsia"/>
                <w:sz w:val="18"/>
                <w:szCs w:val="18"/>
              </w:rPr>
              <w:t>T</w:t>
            </w:r>
            <w:r w:rsidRPr="005E744F">
              <w:rPr>
                <w:rFonts w:ascii="Times New Roman" w:eastAsia="宋体" w:hAnsi="Times New Roman" w:cs="Times New Roman"/>
                <w:sz w:val="18"/>
                <w:szCs w:val="18"/>
              </w:rPr>
              <w:t>eaching of Ideological and Political Theory Course</w:t>
            </w:r>
          </w:p>
        </w:tc>
        <w:tc>
          <w:tcPr>
            <w:tcW w:w="708" w:type="dxa"/>
            <w:tcBorders>
              <w:top w:val="single" w:sz="6" w:space="0" w:color="auto"/>
              <w:left w:val="single" w:sz="6" w:space="0" w:color="auto"/>
              <w:bottom w:val="single" w:sz="4" w:space="0" w:color="auto"/>
              <w:right w:val="single" w:sz="6" w:space="0" w:color="auto"/>
            </w:tcBorders>
            <w:vAlign w:val="center"/>
          </w:tcPr>
          <w:p w14:paraId="625094F6" w14:textId="7619BC95" w:rsidR="002126CB" w:rsidRPr="00C0776E" w:rsidRDefault="00935B6E" w:rsidP="00D16D63">
            <w:pPr>
              <w:spacing w:line="260" w:lineRule="exact"/>
              <w:jc w:val="center"/>
              <w:rPr>
                <w:rFonts w:ascii="宋体" w:eastAsia="宋体" w:hAnsi="宋体" w:cs="Times New Roman"/>
                <w:sz w:val="18"/>
                <w:szCs w:val="18"/>
              </w:rPr>
            </w:pPr>
            <w:r w:rsidRPr="00C0776E">
              <w:rPr>
                <w:rFonts w:ascii="宋体" w:eastAsia="宋体" w:hAnsi="宋体" w:cs="Times New Roman"/>
                <w:sz w:val="18"/>
                <w:szCs w:val="18"/>
              </w:rPr>
              <w:t>2</w:t>
            </w:r>
          </w:p>
        </w:tc>
        <w:tc>
          <w:tcPr>
            <w:tcW w:w="851" w:type="dxa"/>
            <w:tcBorders>
              <w:top w:val="single" w:sz="6" w:space="0" w:color="auto"/>
              <w:left w:val="single" w:sz="6" w:space="0" w:color="auto"/>
              <w:bottom w:val="single" w:sz="4" w:space="0" w:color="auto"/>
              <w:right w:val="single" w:sz="6" w:space="0" w:color="auto"/>
            </w:tcBorders>
            <w:vAlign w:val="center"/>
          </w:tcPr>
          <w:p w14:paraId="486F8CAA" w14:textId="6309A852" w:rsidR="002126CB" w:rsidRPr="00C0776E" w:rsidRDefault="002126CB" w:rsidP="00D16D63">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1春</w:t>
            </w:r>
          </w:p>
        </w:tc>
        <w:tc>
          <w:tcPr>
            <w:tcW w:w="1070" w:type="dxa"/>
            <w:tcBorders>
              <w:top w:val="single" w:sz="6" w:space="0" w:color="auto"/>
              <w:left w:val="single" w:sz="6" w:space="0" w:color="auto"/>
              <w:bottom w:val="single" w:sz="4" w:space="0" w:color="auto"/>
              <w:right w:val="single" w:sz="4" w:space="0" w:color="auto"/>
            </w:tcBorders>
            <w:vAlign w:val="center"/>
          </w:tcPr>
          <w:p w14:paraId="7A7433CA" w14:textId="74CB8DA7" w:rsidR="002126CB" w:rsidRPr="00C0776E" w:rsidRDefault="000F40AF" w:rsidP="0024765B">
            <w:pPr>
              <w:spacing w:line="260" w:lineRule="exact"/>
              <w:jc w:val="center"/>
              <w:rPr>
                <w:rFonts w:ascii="宋体" w:eastAsia="宋体" w:hAnsi="宋体" w:cs="Times New Roman"/>
                <w:sz w:val="18"/>
                <w:szCs w:val="18"/>
              </w:rPr>
            </w:pPr>
            <w:r>
              <w:rPr>
                <w:rFonts w:ascii="宋体" w:eastAsia="宋体" w:hAnsi="宋体" w:cs="Times New Roman" w:hint="eastAsia"/>
                <w:sz w:val="18"/>
                <w:szCs w:val="18"/>
              </w:rPr>
              <w:t>全部专业</w:t>
            </w:r>
            <w:r>
              <w:rPr>
                <w:rFonts w:ascii="宋体" w:eastAsia="宋体" w:hAnsi="宋体" w:cs="Times New Roman"/>
                <w:sz w:val="18"/>
                <w:szCs w:val="18"/>
              </w:rPr>
              <w:t>必选</w:t>
            </w:r>
          </w:p>
        </w:tc>
      </w:tr>
      <w:tr w:rsidR="002126CB" w14:paraId="69165E89" w14:textId="77777777" w:rsidTr="007D7566">
        <w:trPr>
          <w:trHeight w:val="567"/>
          <w:jc w:val="center"/>
        </w:trPr>
        <w:tc>
          <w:tcPr>
            <w:tcW w:w="949" w:type="dxa"/>
            <w:vMerge/>
            <w:tcBorders>
              <w:top w:val="single" w:sz="4" w:space="0" w:color="auto"/>
              <w:left w:val="single" w:sz="4" w:space="0" w:color="auto"/>
              <w:bottom w:val="single" w:sz="4" w:space="0" w:color="auto"/>
              <w:right w:val="single" w:sz="4" w:space="0" w:color="auto"/>
            </w:tcBorders>
            <w:vAlign w:val="center"/>
          </w:tcPr>
          <w:p w14:paraId="668E6E4C" w14:textId="77777777" w:rsidR="002126CB" w:rsidRDefault="002126CB" w:rsidP="00D16D63">
            <w:pPr>
              <w:jc w:val="center"/>
              <w:rPr>
                <w:rFonts w:asciiTheme="minorEastAsia" w:hAnsiTheme="minorEastAsia"/>
                <w:b/>
                <w:szCs w:val="21"/>
              </w:rPr>
            </w:pPr>
          </w:p>
        </w:tc>
        <w:tc>
          <w:tcPr>
            <w:tcW w:w="8905" w:type="dxa"/>
            <w:gridSpan w:val="5"/>
            <w:tcBorders>
              <w:top w:val="single" w:sz="4" w:space="0" w:color="auto"/>
              <w:left w:val="single" w:sz="4" w:space="0" w:color="auto"/>
              <w:right w:val="single" w:sz="4" w:space="0" w:color="auto"/>
            </w:tcBorders>
            <w:vAlign w:val="center"/>
          </w:tcPr>
          <w:p w14:paraId="0D1B3D96" w14:textId="1D7471BA" w:rsidR="002126CB" w:rsidRPr="007D7566" w:rsidRDefault="002126CB" w:rsidP="007D7566">
            <w:pPr>
              <w:spacing w:line="260" w:lineRule="exact"/>
              <w:jc w:val="center"/>
              <w:rPr>
                <w:rFonts w:ascii="宋体" w:eastAsia="宋体" w:hAnsi="宋体" w:cs="Times New Roman"/>
                <w:sz w:val="18"/>
                <w:szCs w:val="18"/>
              </w:rPr>
            </w:pPr>
            <w:r w:rsidRPr="007D7566">
              <w:rPr>
                <w:rFonts w:ascii="宋体" w:eastAsia="宋体" w:hAnsi="宋体" w:cs="Times New Roman" w:hint="eastAsia"/>
                <w:sz w:val="18"/>
                <w:szCs w:val="18"/>
              </w:rPr>
              <w:t>学分要求：</w:t>
            </w:r>
            <w:r w:rsidRPr="007D7566">
              <w:rPr>
                <w:rFonts w:ascii="宋体" w:eastAsia="宋体" w:hAnsi="宋体" w:cs="Times New Roman"/>
                <w:sz w:val="18"/>
                <w:szCs w:val="18"/>
              </w:rPr>
              <w:t xml:space="preserve"> </w:t>
            </w:r>
            <w:r w:rsidR="00250DBE" w:rsidRPr="007D7566">
              <w:rPr>
                <w:rFonts w:ascii="宋体" w:eastAsia="宋体" w:hAnsi="宋体" w:cs="Times New Roman"/>
                <w:sz w:val="18"/>
                <w:szCs w:val="18"/>
              </w:rPr>
              <w:t>4</w:t>
            </w:r>
            <w:r w:rsidRPr="007D7566">
              <w:rPr>
                <w:rFonts w:ascii="宋体" w:eastAsia="宋体" w:hAnsi="宋体" w:cs="Times New Roman"/>
                <w:sz w:val="18"/>
                <w:szCs w:val="18"/>
              </w:rPr>
              <w:t>学分</w:t>
            </w:r>
          </w:p>
        </w:tc>
      </w:tr>
      <w:bookmarkEnd w:id="4"/>
      <w:tr w:rsidR="0050379A" w14:paraId="467B4E34" w14:textId="77777777" w:rsidTr="00E27262">
        <w:trPr>
          <w:trHeight w:val="567"/>
          <w:jc w:val="center"/>
        </w:trPr>
        <w:tc>
          <w:tcPr>
            <w:tcW w:w="949" w:type="dxa"/>
            <w:vMerge w:val="restart"/>
            <w:tcBorders>
              <w:top w:val="single" w:sz="4" w:space="0" w:color="auto"/>
              <w:left w:val="single" w:sz="4" w:space="0" w:color="auto"/>
              <w:bottom w:val="single" w:sz="4" w:space="0" w:color="auto"/>
              <w:right w:val="single" w:sz="4" w:space="0" w:color="auto"/>
            </w:tcBorders>
            <w:vAlign w:val="center"/>
          </w:tcPr>
          <w:p w14:paraId="46DE58CD" w14:textId="77777777" w:rsidR="00772423" w:rsidRDefault="002126CB" w:rsidP="002126CB">
            <w:pPr>
              <w:jc w:val="center"/>
              <w:rPr>
                <w:rFonts w:asciiTheme="minorEastAsia" w:hAnsiTheme="minorEastAsia"/>
                <w:b/>
                <w:szCs w:val="21"/>
              </w:rPr>
            </w:pPr>
            <w:r>
              <w:rPr>
                <w:rFonts w:asciiTheme="minorEastAsia" w:hAnsiTheme="minorEastAsia" w:hint="eastAsia"/>
                <w:b/>
                <w:szCs w:val="21"/>
              </w:rPr>
              <w:t>学位</w:t>
            </w:r>
          </w:p>
          <w:p w14:paraId="3535AB8B" w14:textId="798A39F5" w:rsidR="002126CB" w:rsidRDefault="002126CB" w:rsidP="002126CB">
            <w:pPr>
              <w:jc w:val="center"/>
              <w:rPr>
                <w:rFonts w:asciiTheme="minorEastAsia" w:hAnsiTheme="minorEastAsia"/>
                <w:szCs w:val="21"/>
              </w:rPr>
            </w:pPr>
            <w:r>
              <w:rPr>
                <w:rFonts w:asciiTheme="minorEastAsia" w:hAnsiTheme="minorEastAsia" w:hint="eastAsia"/>
                <w:b/>
                <w:szCs w:val="21"/>
              </w:rPr>
              <w:t>专业课</w:t>
            </w:r>
            <w:r>
              <w:rPr>
                <w:rFonts w:asciiTheme="minorEastAsia" w:hAnsiTheme="minorEastAsia"/>
                <w:b/>
                <w:szCs w:val="21"/>
              </w:rPr>
              <w:t>（</w:t>
            </w:r>
            <w:r>
              <w:rPr>
                <w:rFonts w:asciiTheme="minorEastAsia" w:hAnsiTheme="minorEastAsia" w:hint="eastAsia"/>
                <w:b/>
                <w:szCs w:val="21"/>
              </w:rPr>
              <w:t>必修</w:t>
            </w:r>
            <w:r>
              <w:rPr>
                <w:rFonts w:asciiTheme="minorEastAsia" w:hAnsiTheme="minorEastAsia"/>
                <w:b/>
                <w:szCs w:val="21"/>
              </w:rPr>
              <w:t>）</w:t>
            </w:r>
          </w:p>
        </w:tc>
        <w:tc>
          <w:tcPr>
            <w:tcW w:w="1598" w:type="dxa"/>
            <w:tcBorders>
              <w:top w:val="single" w:sz="4" w:space="0" w:color="auto"/>
              <w:left w:val="single" w:sz="4" w:space="0" w:color="auto"/>
              <w:bottom w:val="single" w:sz="4" w:space="0" w:color="auto"/>
              <w:right w:val="single" w:sz="4" w:space="0" w:color="auto"/>
            </w:tcBorders>
            <w:vAlign w:val="center"/>
          </w:tcPr>
          <w:p w14:paraId="034C2D0C" w14:textId="20256F76" w:rsidR="002126CB" w:rsidRPr="00642BE8" w:rsidRDefault="00642BE8" w:rsidP="00E27262">
            <w:pPr>
              <w:widowControl/>
              <w:jc w:val="center"/>
              <w:rPr>
                <w:rFonts w:ascii="宋体" w:eastAsia="宋体" w:hAnsi="宋体" w:cs="Times New Roman"/>
                <w:sz w:val="18"/>
                <w:szCs w:val="18"/>
              </w:rPr>
            </w:pPr>
            <w:r w:rsidRPr="00642BE8">
              <w:rPr>
                <w:rFonts w:ascii="宋体" w:eastAsia="宋体" w:hAnsi="宋体" w:cs="Times New Roman" w:hint="eastAsia"/>
                <w:sz w:val="18"/>
                <w:szCs w:val="18"/>
              </w:rPr>
              <w:t>MAXT0611102050</w:t>
            </w:r>
          </w:p>
        </w:tc>
        <w:tc>
          <w:tcPr>
            <w:tcW w:w="4678" w:type="dxa"/>
            <w:tcBorders>
              <w:top w:val="single" w:sz="4" w:space="0" w:color="auto"/>
              <w:left w:val="single" w:sz="4" w:space="0" w:color="auto"/>
              <w:bottom w:val="single" w:sz="4" w:space="0" w:color="auto"/>
              <w:right w:val="single" w:sz="4" w:space="0" w:color="auto"/>
            </w:tcBorders>
            <w:vAlign w:val="center"/>
          </w:tcPr>
          <w:p w14:paraId="2FC900AA" w14:textId="270AB2B2" w:rsidR="002126CB" w:rsidRPr="00C0776E" w:rsidRDefault="002126CB" w:rsidP="00C0776E">
            <w:pPr>
              <w:spacing w:line="260" w:lineRule="exact"/>
              <w:jc w:val="left"/>
              <w:rPr>
                <w:rFonts w:ascii="宋体" w:eastAsia="宋体" w:hAnsi="宋体" w:cs="Times New Roman"/>
                <w:sz w:val="18"/>
                <w:szCs w:val="18"/>
              </w:rPr>
            </w:pPr>
            <w:r w:rsidRPr="00C0776E">
              <w:rPr>
                <w:rFonts w:ascii="宋体" w:eastAsia="宋体" w:hAnsi="宋体" w:cs="Times New Roman" w:hint="eastAsia"/>
                <w:sz w:val="18"/>
                <w:szCs w:val="18"/>
              </w:rPr>
              <w:t>马克思主义思想史</w:t>
            </w:r>
            <w:r w:rsidR="002D48B6" w:rsidRPr="00C0776E">
              <w:rPr>
                <w:rFonts w:ascii="宋体" w:eastAsia="宋体" w:hAnsi="宋体" w:cs="Times New Roman" w:hint="eastAsia"/>
                <w:sz w:val="18"/>
                <w:szCs w:val="18"/>
              </w:rPr>
              <w:t>专题</w:t>
            </w:r>
          </w:p>
          <w:p w14:paraId="6702B641" w14:textId="4D2B38D9" w:rsidR="002126CB" w:rsidRPr="00303DD6" w:rsidRDefault="002126CB" w:rsidP="00C0776E">
            <w:pPr>
              <w:widowControl/>
              <w:spacing w:line="260" w:lineRule="exact"/>
              <w:rPr>
                <w:rFonts w:ascii="Times New Roman" w:eastAsia="宋体" w:hAnsi="Times New Roman" w:cs="Times New Roman"/>
                <w:sz w:val="18"/>
                <w:szCs w:val="18"/>
              </w:rPr>
            </w:pPr>
            <w:r w:rsidRPr="00303DD6">
              <w:rPr>
                <w:rFonts w:ascii="Times New Roman" w:eastAsia="宋体" w:hAnsi="Times New Roman" w:cs="Times New Roman"/>
                <w:sz w:val="18"/>
                <w:szCs w:val="18"/>
              </w:rPr>
              <w:t>The history of  Marxist Thought</w:t>
            </w:r>
          </w:p>
        </w:tc>
        <w:tc>
          <w:tcPr>
            <w:tcW w:w="708" w:type="dxa"/>
            <w:tcBorders>
              <w:top w:val="single" w:sz="6" w:space="0" w:color="auto"/>
              <w:left w:val="single" w:sz="4" w:space="0" w:color="auto"/>
              <w:bottom w:val="single" w:sz="6" w:space="0" w:color="auto"/>
              <w:right w:val="single" w:sz="6" w:space="0" w:color="auto"/>
            </w:tcBorders>
            <w:vAlign w:val="center"/>
          </w:tcPr>
          <w:p w14:paraId="6E16D5BE" w14:textId="24ED6B6A" w:rsidR="002126CB" w:rsidRPr="00C0776E" w:rsidRDefault="005224DD" w:rsidP="00BD3601">
            <w:pPr>
              <w:spacing w:line="260" w:lineRule="exact"/>
              <w:jc w:val="center"/>
              <w:rPr>
                <w:rFonts w:ascii="宋体" w:eastAsia="宋体" w:hAnsi="宋体" w:cs="Times New Roman"/>
                <w:sz w:val="18"/>
                <w:szCs w:val="18"/>
              </w:rPr>
            </w:pPr>
            <w:r w:rsidRPr="00C0776E">
              <w:rPr>
                <w:rFonts w:ascii="宋体" w:eastAsia="宋体" w:hAnsi="宋体" w:cs="Times New Roman"/>
                <w:sz w:val="18"/>
                <w:szCs w:val="18"/>
              </w:rPr>
              <w:t>3</w:t>
            </w:r>
          </w:p>
        </w:tc>
        <w:tc>
          <w:tcPr>
            <w:tcW w:w="851" w:type="dxa"/>
            <w:tcBorders>
              <w:top w:val="single" w:sz="6" w:space="0" w:color="auto"/>
              <w:left w:val="single" w:sz="6" w:space="0" w:color="auto"/>
              <w:bottom w:val="single" w:sz="6" w:space="0" w:color="auto"/>
              <w:right w:val="single" w:sz="6" w:space="0" w:color="auto"/>
            </w:tcBorders>
            <w:vAlign w:val="center"/>
          </w:tcPr>
          <w:p w14:paraId="7D12DD12" w14:textId="7D867A08" w:rsidR="002126CB" w:rsidRPr="00C0776E" w:rsidRDefault="002126CB" w:rsidP="00D42A60">
            <w:pPr>
              <w:spacing w:line="260" w:lineRule="exact"/>
              <w:jc w:val="center"/>
              <w:rPr>
                <w:rFonts w:ascii="宋体" w:eastAsia="宋体" w:hAnsi="宋体"/>
                <w:sz w:val="18"/>
                <w:szCs w:val="18"/>
              </w:rPr>
            </w:pPr>
            <w:r w:rsidRPr="00C0776E">
              <w:rPr>
                <w:rFonts w:ascii="宋体" w:eastAsia="宋体" w:hAnsi="宋体" w:cs="Times New Roman" w:hint="eastAsia"/>
                <w:sz w:val="18"/>
                <w:szCs w:val="18"/>
              </w:rPr>
              <w:t>1秋</w:t>
            </w:r>
          </w:p>
        </w:tc>
        <w:tc>
          <w:tcPr>
            <w:tcW w:w="1070" w:type="dxa"/>
            <w:tcBorders>
              <w:top w:val="single" w:sz="6" w:space="0" w:color="auto"/>
              <w:left w:val="single" w:sz="6" w:space="0" w:color="auto"/>
              <w:bottom w:val="single" w:sz="6" w:space="0" w:color="auto"/>
              <w:right w:val="single" w:sz="4" w:space="0" w:color="auto"/>
            </w:tcBorders>
            <w:vAlign w:val="center"/>
          </w:tcPr>
          <w:p w14:paraId="0E053343" w14:textId="77777777" w:rsidR="002126CB" w:rsidRDefault="000F40AF" w:rsidP="00D42A60">
            <w:pPr>
              <w:spacing w:line="260" w:lineRule="exact"/>
              <w:jc w:val="center"/>
              <w:rPr>
                <w:rFonts w:ascii="宋体" w:eastAsia="宋体" w:hAnsi="宋体" w:cs="Times New Roman"/>
                <w:sz w:val="18"/>
                <w:szCs w:val="18"/>
              </w:rPr>
            </w:pPr>
            <w:r>
              <w:rPr>
                <w:rFonts w:ascii="宋体" w:eastAsia="宋体" w:hAnsi="宋体" w:cs="Times New Roman" w:hint="eastAsia"/>
                <w:sz w:val="18"/>
                <w:szCs w:val="18"/>
              </w:rPr>
              <w:t>原理</w:t>
            </w:r>
          </w:p>
          <w:p w14:paraId="57B7EFE7" w14:textId="144E1097" w:rsidR="000F40AF" w:rsidRPr="00C0776E" w:rsidRDefault="000F40AF" w:rsidP="00D42A60">
            <w:pPr>
              <w:spacing w:line="260" w:lineRule="exact"/>
              <w:jc w:val="center"/>
              <w:rPr>
                <w:rFonts w:ascii="宋体" w:eastAsia="宋体" w:hAnsi="宋体" w:cs="Times New Roman"/>
                <w:sz w:val="18"/>
                <w:szCs w:val="18"/>
              </w:rPr>
            </w:pPr>
            <w:r>
              <w:rPr>
                <w:rFonts w:ascii="宋体" w:eastAsia="宋体" w:hAnsi="宋体" w:cs="Times New Roman" w:hint="eastAsia"/>
                <w:sz w:val="18"/>
                <w:szCs w:val="18"/>
              </w:rPr>
              <w:t>专业</w:t>
            </w:r>
            <w:r>
              <w:rPr>
                <w:rFonts w:ascii="宋体" w:eastAsia="宋体" w:hAnsi="宋体" w:cs="Times New Roman"/>
                <w:sz w:val="18"/>
                <w:szCs w:val="18"/>
              </w:rPr>
              <w:t>必选</w:t>
            </w:r>
          </w:p>
        </w:tc>
      </w:tr>
      <w:tr w:rsidR="0050379A" w14:paraId="58822E76" w14:textId="77777777" w:rsidTr="00E27262">
        <w:trPr>
          <w:trHeight w:val="567"/>
          <w:jc w:val="center"/>
        </w:trPr>
        <w:tc>
          <w:tcPr>
            <w:tcW w:w="949" w:type="dxa"/>
            <w:vMerge/>
            <w:tcBorders>
              <w:top w:val="single" w:sz="4" w:space="0" w:color="auto"/>
              <w:left w:val="single" w:sz="4" w:space="0" w:color="auto"/>
              <w:bottom w:val="single" w:sz="4" w:space="0" w:color="auto"/>
              <w:right w:val="single" w:sz="4" w:space="0" w:color="auto"/>
            </w:tcBorders>
            <w:vAlign w:val="center"/>
          </w:tcPr>
          <w:p w14:paraId="60708449" w14:textId="77777777" w:rsidR="002126CB" w:rsidRDefault="002126CB" w:rsidP="00BD3601">
            <w:pPr>
              <w:jc w:val="center"/>
              <w:rPr>
                <w:rFonts w:asciiTheme="minorEastAsia" w:hAnsiTheme="minorEastAsia"/>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7F502486" w14:textId="7A69791A" w:rsidR="002126CB" w:rsidRPr="00642BE8" w:rsidRDefault="00642BE8" w:rsidP="00E27262">
            <w:pPr>
              <w:widowControl/>
              <w:jc w:val="center"/>
              <w:rPr>
                <w:rFonts w:ascii="宋体" w:eastAsia="宋体" w:hAnsi="宋体" w:cs="Times New Roman"/>
                <w:sz w:val="18"/>
                <w:szCs w:val="18"/>
              </w:rPr>
            </w:pPr>
            <w:r w:rsidRPr="00642BE8">
              <w:rPr>
                <w:rFonts w:ascii="宋体" w:eastAsia="宋体" w:hAnsi="宋体" w:cs="Times New Roman" w:hint="eastAsia"/>
                <w:sz w:val="18"/>
                <w:szCs w:val="18"/>
              </w:rPr>
              <w:t>MAXT0611102051</w:t>
            </w:r>
          </w:p>
        </w:tc>
        <w:tc>
          <w:tcPr>
            <w:tcW w:w="4678" w:type="dxa"/>
            <w:tcBorders>
              <w:top w:val="single" w:sz="4" w:space="0" w:color="auto"/>
              <w:left w:val="single" w:sz="4" w:space="0" w:color="auto"/>
              <w:bottom w:val="single" w:sz="4" w:space="0" w:color="auto"/>
              <w:right w:val="single" w:sz="4" w:space="0" w:color="auto"/>
            </w:tcBorders>
            <w:vAlign w:val="center"/>
          </w:tcPr>
          <w:p w14:paraId="68A9C6F3" w14:textId="16CF2C54" w:rsidR="002126CB" w:rsidRPr="00C0776E" w:rsidRDefault="002126CB" w:rsidP="00C0776E">
            <w:pPr>
              <w:spacing w:line="260" w:lineRule="exact"/>
              <w:jc w:val="left"/>
              <w:rPr>
                <w:rFonts w:ascii="宋体" w:eastAsia="宋体" w:hAnsi="宋体" w:cs="Times New Roman"/>
                <w:sz w:val="18"/>
                <w:szCs w:val="18"/>
              </w:rPr>
            </w:pPr>
            <w:r w:rsidRPr="00C0776E">
              <w:rPr>
                <w:rFonts w:ascii="宋体" w:eastAsia="宋体" w:hAnsi="宋体" w:cs="Times New Roman" w:hint="eastAsia"/>
                <w:sz w:val="18"/>
                <w:szCs w:val="18"/>
              </w:rPr>
              <w:t>社会主义</w:t>
            </w:r>
            <w:r w:rsidR="0083217E" w:rsidRPr="00C0776E">
              <w:rPr>
                <w:rFonts w:ascii="宋体" w:eastAsia="宋体" w:hAnsi="宋体" w:cs="Times New Roman" w:hint="eastAsia"/>
                <w:sz w:val="18"/>
                <w:szCs w:val="18"/>
              </w:rPr>
              <w:t>理论与实践研究</w:t>
            </w:r>
            <w:r w:rsidRPr="00C0776E">
              <w:rPr>
                <w:rFonts w:ascii="宋体" w:eastAsia="宋体" w:hAnsi="宋体" w:cs="Times New Roman" w:hint="eastAsia"/>
                <w:sz w:val="18"/>
                <w:szCs w:val="18"/>
              </w:rPr>
              <w:t>专题</w:t>
            </w:r>
          </w:p>
          <w:p w14:paraId="578FCF24" w14:textId="544247EB" w:rsidR="002126CB" w:rsidRPr="00303DD6" w:rsidRDefault="002126CB" w:rsidP="00C0776E">
            <w:pPr>
              <w:widowControl/>
              <w:spacing w:line="260" w:lineRule="exact"/>
              <w:rPr>
                <w:rFonts w:ascii="Times New Roman" w:eastAsia="宋体" w:hAnsi="Times New Roman" w:cs="Times New Roman"/>
                <w:sz w:val="18"/>
                <w:szCs w:val="18"/>
              </w:rPr>
            </w:pPr>
            <w:r w:rsidRPr="00303DD6">
              <w:rPr>
                <w:rFonts w:ascii="Times New Roman" w:eastAsia="宋体" w:hAnsi="Times New Roman" w:cs="Times New Roman"/>
                <w:sz w:val="18"/>
                <w:szCs w:val="18"/>
              </w:rPr>
              <w:t>Monographic Studies on World Socialism</w:t>
            </w:r>
          </w:p>
        </w:tc>
        <w:tc>
          <w:tcPr>
            <w:tcW w:w="708" w:type="dxa"/>
            <w:tcBorders>
              <w:top w:val="single" w:sz="6" w:space="0" w:color="auto"/>
              <w:left w:val="single" w:sz="4" w:space="0" w:color="auto"/>
              <w:bottom w:val="single" w:sz="6" w:space="0" w:color="auto"/>
              <w:right w:val="single" w:sz="6" w:space="0" w:color="auto"/>
            </w:tcBorders>
            <w:vAlign w:val="center"/>
          </w:tcPr>
          <w:p w14:paraId="430A8420" w14:textId="0DCDF4F1" w:rsidR="002126CB" w:rsidRPr="00C0776E" w:rsidRDefault="002126CB"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2</w:t>
            </w:r>
          </w:p>
        </w:tc>
        <w:tc>
          <w:tcPr>
            <w:tcW w:w="851" w:type="dxa"/>
            <w:tcBorders>
              <w:top w:val="single" w:sz="6" w:space="0" w:color="auto"/>
              <w:left w:val="single" w:sz="6" w:space="0" w:color="auto"/>
              <w:bottom w:val="single" w:sz="6" w:space="0" w:color="auto"/>
              <w:right w:val="single" w:sz="6" w:space="0" w:color="auto"/>
            </w:tcBorders>
            <w:vAlign w:val="center"/>
          </w:tcPr>
          <w:p w14:paraId="057B969F" w14:textId="313A6A9D" w:rsidR="002126CB" w:rsidRPr="00C0776E" w:rsidRDefault="002126CB" w:rsidP="00D42A60">
            <w:pPr>
              <w:spacing w:line="260" w:lineRule="exact"/>
              <w:jc w:val="center"/>
              <w:rPr>
                <w:rFonts w:ascii="宋体" w:eastAsia="宋体" w:hAnsi="宋体"/>
                <w:sz w:val="18"/>
                <w:szCs w:val="18"/>
              </w:rPr>
            </w:pPr>
            <w:r w:rsidRPr="00C0776E">
              <w:rPr>
                <w:rFonts w:ascii="宋体" w:eastAsia="宋体" w:hAnsi="宋体" w:cs="Times New Roman" w:hint="eastAsia"/>
                <w:sz w:val="18"/>
                <w:szCs w:val="18"/>
              </w:rPr>
              <w:t>1春</w:t>
            </w:r>
          </w:p>
        </w:tc>
        <w:tc>
          <w:tcPr>
            <w:tcW w:w="1070" w:type="dxa"/>
            <w:tcBorders>
              <w:top w:val="single" w:sz="6" w:space="0" w:color="auto"/>
              <w:left w:val="single" w:sz="6" w:space="0" w:color="auto"/>
              <w:bottom w:val="single" w:sz="6" w:space="0" w:color="auto"/>
              <w:right w:val="single" w:sz="4" w:space="0" w:color="auto"/>
            </w:tcBorders>
            <w:vAlign w:val="center"/>
          </w:tcPr>
          <w:p w14:paraId="316FBDAF" w14:textId="77777777" w:rsidR="000F40AF" w:rsidRDefault="000F40AF" w:rsidP="00D42A60">
            <w:pPr>
              <w:spacing w:line="260" w:lineRule="exact"/>
              <w:jc w:val="center"/>
              <w:rPr>
                <w:rFonts w:ascii="宋体" w:eastAsia="宋体" w:hAnsi="宋体" w:cs="Times New Roman"/>
                <w:sz w:val="18"/>
                <w:szCs w:val="18"/>
              </w:rPr>
            </w:pPr>
            <w:r>
              <w:rPr>
                <w:rFonts w:ascii="宋体" w:eastAsia="宋体" w:hAnsi="宋体" w:cs="Times New Roman" w:hint="eastAsia"/>
                <w:sz w:val="18"/>
                <w:szCs w:val="18"/>
              </w:rPr>
              <w:t>原理</w:t>
            </w:r>
          </w:p>
          <w:p w14:paraId="714E00D0" w14:textId="26CCC0E9" w:rsidR="002126CB" w:rsidRPr="00C0776E" w:rsidRDefault="000F40AF" w:rsidP="00D42A60">
            <w:pPr>
              <w:spacing w:line="260" w:lineRule="exact"/>
              <w:jc w:val="center"/>
              <w:rPr>
                <w:rFonts w:ascii="宋体" w:eastAsia="宋体" w:hAnsi="宋体" w:cs="Times New Roman"/>
                <w:sz w:val="18"/>
                <w:szCs w:val="18"/>
              </w:rPr>
            </w:pPr>
            <w:r>
              <w:rPr>
                <w:rFonts w:ascii="宋体" w:eastAsia="宋体" w:hAnsi="宋体" w:cs="Times New Roman" w:hint="eastAsia"/>
                <w:sz w:val="18"/>
                <w:szCs w:val="18"/>
              </w:rPr>
              <w:t>专业</w:t>
            </w:r>
            <w:r>
              <w:rPr>
                <w:rFonts w:ascii="宋体" w:eastAsia="宋体" w:hAnsi="宋体" w:cs="Times New Roman"/>
                <w:sz w:val="18"/>
                <w:szCs w:val="18"/>
              </w:rPr>
              <w:t>必选</w:t>
            </w:r>
          </w:p>
        </w:tc>
      </w:tr>
      <w:tr w:rsidR="0050379A" w14:paraId="3A1E622E" w14:textId="77777777" w:rsidTr="00E27262">
        <w:trPr>
          <w:trHeight w:val="567"/>
          <w:jc w:val="center"/>
        </w:trPr>
        <w:tc>
          <w:tcPr>
            <w:tcW w:w="949" w:type="dxa"/>
            <w:vMerge/>
            <w:tcBorders>
              <w:top w:val="single" w:sz="4" w:space="0" w:color="auto"/>
              <w:left w:val="single" w:sz="4" w:space="0" w:color="auto"/>
              <w:bottom w:val="single" w:sz="4" w:space="0" w:color="auto"/>
              <w:right w:val="single" w:sz="4" w:space="0" w:color="auto"/>
            </w:tcBorders>
            <w:vAlign w:val="center"/>
          </w:tcPr>
          <w:p w14:paraId="50CAF49C" w14:textId="3AA943B8" w:rsidR="002126CB" w:rsidRDefault="002126CB" w:rsidP="00BD3601">
            <w:pPr>
              <w:jc w:val="center"/>
              <w:rPr>
                <w:rFonts w:asciiTheme="minorEastAsia" w:hAnsiTheme="minorEastAsia"/>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1516E69B" w14:textId="207ADBAA" w:rsidR="002126CB" w:rsidRPr="00C0776E" w:rsidRDefault="002126CB" w:rsidP="00E27262">
            <w:pPr>
              <w:widowControl/>
              <w:jc w:val="center"/>
              <w:rPr>
                <w:rFonts w:ascii="宋体" w:eastAsia="宋体" w:hAnsi="宋体" w:cs="Times New Roman"/>
                <w:sz w:val="18"/>
                <w:szCs w:val="18"/>
              </w:rPr>
            </w:pPr>
            <w:r w:rsidRPr="00C0776E">
              <w:rPr>
                <w:rFonts w:ascii="宋体" w:eastAsia="宋体" w:hAnsi="宋体" w:cs="Times New Roman" w:hint="eastAsia"/>
                <w:sz w:val="18"/>
                <w:szCs w:val="18"/>
              </w:rPr>
              <w:t>MAXT0611102044</w:t>
            </w:r>
          </w:p>
        </w:tc>
        <w:tc>
          <w:tcPr>
            <w:tcW w:w="4678" w:type="dxa"/>
            <w:tcBorders>
              <w:top w:val="single" w:sz="4" w:space="0" w:color="auto"/>
              <w:left w:val="single" w:sz="4" w:space="0" w:color="auto"/>
              <w:bottom w:val="single" w:sz="4" w:space="0" w:color="auto"/>
              <w:right w:val="single" w:sz="4" w:space="0" w:color="auto"/>
            </w:tcBorders>
            <w:vAlign w:val="center"/>
          </w:tcPr>
          <w:p w14:paraId="2449DD47" w14:textId="77777777" w:rsidR="002126CB" w:rsidRPr="00C0776E" w:rsidRDefault="002126CB" w:rsidP="00C0776E">
            <w:pPr>
              <w:spacing w:line="260" w:lineRule="exact"/>
              <w:jc w:val="left"/>
              <w:rPr>
                <w:rFonts w:ascii="宋体" w:eastAsia="宋体" w:hAnsi="宋体" w:cs="Times New Roman"/>
                <w:sz w:val="18"/>
                <w:szCs w:val="18"/>
              </w:rPr>
            </w:pPr>
            <w:r w:rsidRPr="00C0776E">
              <w:rPr>
                <w:rFonts w:ascii="宋体" w:eastAsia="宋体" w:hAnsi="宋体" w:cs="Times New Roman" w:hint="eastAsia"/>
                <w:sz w:val="18"/>
                <w:szCs w:val="18"/>
              </w:rPr>
              <w:t>中国近代史专题研究</w:t>
            </w:r>
          </w:p>
          <w:p w14:paraId="2A998B4C" w14:textId="40BAC270" w:rsidR="002126CB" w:rsidRPr="00303DD6" w:rsidRDefault="002126CB" w:rsidP="00C0776E">
            <w:pPr>
              <w:spacing w:line="260" w:lineRule="exact"/>
              <w:jc w:val="left"/>
              <w:rPr>
                <w:rFonts w:ascii="Times New Roman" w:eastAsia="宋体" w:hAnsi="Times New Roman" w:cs="Times New Roman"/>
                <w:sz w:val="18"/>
                <w:szCs w:val="18"/>
              </w:rPr>
            </w:pPr>
            <w:r w:rsidRPr="00303DD6">
              <w:rPr>
                <w:rFonts w:ascii="Times New Roman" w:eastAsia="宋体" w:hAnsi="Times New Roman" w:cs="Times New Roman"/>
                <w:sz w:val="18"/>
                <w:szCs w:val="18"/>
              </w:rPr>
              <w:t>The Modern and Contemporary History of China</w:t>
            </w:r>
          </w:p>
        </w:tc>
        <w:tc>
          <w:tcPr>
            <w:tcW w:w="708" w:type="dxa"/>
            <w:tcBorders>
              <w:top w:val="single" w:sz="6" w:space="0" w:color="auto"/>
              <w:left w:val="single" w:sz="4" w:space="0" w:color="auto"/>
              <w:bottom w:val="single" w:sz="6" w:space="0" w:color="auto"/>
              <w:right w:val="single" w:sz="6" w:space="0" w:color="auto"/>
            </w:tcBorders>
            <w:vAlign w:val="center"/>
          </w:tcPr>
          <w:p w14:paraId="5F81A4EB" w14:textId="57C20DC4" w:rsidR="002126CB" w:rsidRPr="00C0776E" w:rsidRDefault="002126CB"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2</w:t>
            </w:r>
          </w:p>
        </w:tc>
        <w:tc>
          <w:tcPr>
            <w:tcW w:w="851" w:type="dxa"/>
            <w:tcBorders>
              <w:top w:val="single" w:sz="6" w:space="0" w:color="auto"/>
              <w:left w:val="single" w:sz="6" w:space="0" w:color="auto"/>
              <w:bottom w:val="single" w:sz="6" w:space="0" w:color="auto"/>
              <w:right w:val="single" w:sz="6" w:space="0" w:color="auto"/>
            </w:tcBorders>
            <w:vAlign w:val="center"/>
          </w:tcPr>
          <w:p w14:paraId="0BA0C210" w14:textId="4A96F231" w:rsidR="002126CB" w:rsidRPr="00C0776E" w:rsidRDefault="002126CB" w:rsidP="00D42A60">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1秋</w:t>
            </w:r>
          </w:p>
        </w:tc>
        <w:tc>
          <w:tcPr>
            <w:tcW w:w="1070" w:type="dxa"/>
            <w:tcBorders>
              <w:top w:val="single" w:sz="6" w:space="0" w:color="auto"/>
              <w:left w:val="single" w:sz="6" w:space="0" w:color="auto"/>
              <w:bottom w:val="single" w:sz="6" w:space="0" w:color="auto"/>
              <w:right w:val="single" w:sz="4" w:space="0" w:color="auto"/>
            </w:tcBorders>
            <w:vAlign w:val="center"/>
          </w:tcPr>
          <w:p w14:paraId="7CF362BD" w14:textId="77777777" w:rsidR="000F40AF" w:rsidRDefault="00AE3089" w:rsidP="00D42A60">
            <w:pPr>
              <w:spacing w:line="260" w:lineRule="exact"/>
              <w:jc w:val="center"/>
              <w:rPr>
                <w:rFonts w:ascii="宋体" w:eastAsia="宋体" w:hAnsi="宋体" w:cs="Times New Roman"/>
                <w:sz w:val="18"/>
                <w:szCs w:val="18"/>
              </w:rPr>
            </w:pPr>
            <w:r w:rsidRPr="00C0776E">
              <w:rPr>
                <w:rFonts w:ascii="宋体" w:eastAsia="宋体" w:hAnsi="宋体" w:cs="Times New Roman"/>
                <w:sz w:val="18"/>
                <w:szCs w:val="18"/>
              </w:rPr>
              <w:t>发展史</w:t>
            </w:r>
          </w:p>
          <w:p w14:paraId="31418880" w14:textId="7D929F3A" w:rsidR="002126CB" w:rsidRPr="00C0776E" w:rsidRDefault="000F40AF" w:rsidP="00D42A60">
            <w:pPr>
              <w:spacing w:line="260" w:lineRule="exact"/>
              <w:jc w:val="center"/>
              <w:rPr>
                <w:rFonts w:ascii="宋体" w:eastAsia="宋体" w:hAnsi="宋体" w:cs="Times New Roman"/>
                <w:sz w:val="18"/>
                <w:szCs w:val="18"/>
              </w:rPr>
            </w:pPr>
            <w:r>
              <w:rPr>
                <w:rFonts w:ascii="宋体" w:eastAsia="宋体" w:hAnsi="宋体" w:cs="Times New Roman" w:hint="eastAsia"/>
                <w:sz w:val="18"/>
                <w:szCs w:val="18"/>
              </w:rPr>
              <w:t>专业必选</w:t>
            </w:r>
          </w:p>
        </w:tc>
      </w:tr>
      <w:tr w:rsidR="0050379A" w14:paraId="03FB3ACF" w14:textId="77777777" w:rsidTr="00E27262">
        <w:trPr>
          <w:trHeight w:val="567"/>
          <w:jc w:val="center"/>
        </w:trPr>
        <w:tc>
          <w:tcPr>
            <w:tcW w:w="949" w:type="dxa"/>
            <w:vMerge/>
            <w:tcBorders>
              <w:top w:val="single" w:sz="4" w:space="0" w:color="auto"/>
              <w:left w:val="single" w:sz="4" w:space="0" w:color="auto"/>
              <w:bottom w:val="single" w:sz="4" w:space="0" w:color="auto"/>
              <w:right w:val="single" w:sz="4" w:space="0" w:color="auto"/>
            </w:tcBorders>
            <w:vAlign w:val="center"/>
          </w:tcPr>
          <w:p w14:paraId="29A7900B" w14:textId="77777777" w:rsidR="002126CB" w:rsidRDefault="002126CB" w:rsidP="00BD3601">
            <w:pPr>
              <w:jc w:val="center"/>
              <w:rPr>
                <w:rFonts w:asciiTheme="minorEastAsia" w:hAnsiTheme="minorEastAsia"/>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1C4DC32D" w14:textId="0EC95796" w:rsidR="002126CB" w:rsidRPr="00C0776E" w:rsidRDefault="006C4C7F" w:rsidP="00E27262">
            <w:pPr>
              <w:widowControl/>
              <w:jc w:val="center"/>
              <w:rPr>
                <w:rFonts w:ascii="宋体" w:eastAsia="宋体" w:hAnsi="宋体" w:cs="Times New Roman"/>
                <w:sz w:val="18"/>
                <w:szCs w:val="18"/>
              </w:rPr>
            </w:pPr>
            <w:r w:rsidRPr="006C4C7F">
              <w:rPr>
                <w:rFonts w:ascii="宋体" w:eastAsia="宋体" w:hAnsi="宋体" w:cs="Times New Roman" w:hint="eastAsia"/>
                <w:sz w:val="18"/>
                <w:szCs w:val="18"/>
              </w:rPr>
              <w:t>MAXT0611102052</w:t>
            </w:r>
          </w:p>
        </w:tc>
        <w:tc>
          <w:tcPr>
            <w:tcW w:w="4678" w:type="dxa"/>
            <w:tcBorders>
              <w:top w:val="single" w:sz="4" w:space="0" w:color="auto"/>
              <w:left w:val="single" w:sz="4" w:space="0" w:color="auto"/>
              <w:bottom w:val="single" w:sz="4" w:space="0" w:color="auto"/>
              <w:right w:val="single" w:sz="4" w:space="0" w:color="auto"/>
            </w:tcBorders>
            <w:vAlign w:val="center"/>
          </w:tcPr>
          <w:p w14:paraId="00CC8A4C" w14:textId="77777777" w:rsidR="002126CB" w:rsidRPr="00C0776E" w:rsidRDefault="002126CB" w:rsidP="00C0776E">
            <w:pPr>
              <w:spacing w:line="260" w:lineRule="exact"/>
              <w:jc w:val="left"/>
              <w:rPr>
                <w:rFonts w:ascii="宋体" w:eastAsia="宋体" w:hAnsi="宋体" w:cs="Times New Roman"/>
                <w:sz w:val="18"/>
                <w:szCs w:val="18"/>
              </w:rPr>
            </w:pPr>
            <w:r w:rsidRPr="00C0776E">
              <w:rPr>
                <w:rFonts w:ascii="宋体" w:eastAsia="宋体" w:hAnsi="宋体" w:cs="Times New Roman" w:hint="eastAsia"/>
                <w:sz w:val="18"/>
                <w:szCs w:val="18"/>
              </w:rPr>
              <w:t>马克思主义发展史专题研究</w:t>
            </w:r>
          </w:p>
          <w:p w14:paraId="6E454C45" w14:textId="41E22E39" w:rsidR="002126CB" w:rsidRPr="00303DD6" w:rsidRDefault="002126CB" w:rsidP="00C0776E">
            <w:pPr>
              <w:spacing w:line="260" w:lineRule="exact"/>
              <w:jc w:val="left"/>
              <w:rPr>
                <w:rFonts w:ascii="Times New Roman" w:eastAsia="宋体" w:hAnsi="Times New Roman" w:cs="Times New Roman"/>
                <w:sz w:val="18"/>
                <w:szCs w:val="18"/>
              </w:rPr>
            </w:pPr>
            <w:r w:rsidRPr="00303DD6">
              <w:rPr>
                <w:rFonts w:ascii="Times New Roman" w:eastAsia="宋体" w:hAnsi="Times New Roman" w:cs="Times New Roman"/>
                <w:sz w:val="18"/>
                <w:szCs w:val="18"/>
              </w:rPr>
              <w:t>The History of Marxism</w:t>
            </w:r>
          </w:p>
        </w:tc>
        <w:tc>
          <w:tcPr>
            <w:tcW w:w="708" w:type="dxa"/>
            <w:tcBorders>
              <w:top w:val="single" w:sz="6" w:space="0" w:color="auto"/>
              <w:left w:val="single" w:sz="4" w:space="0" w:color="auto"/>
              <w:bottom w:val="single" w:sz="6" w:space="0" w:color="auto"/>
              <w:right w:val="single" w:sz="6" w:space="0" w:color="auto"/>
            </w:tcBorders>
            <w:vAlign w:val="center"/>
          </w:tcPr>
          <w:p w14:paraId="738BD25F" w14:textId="276375E0" w:rsidR="002126CB" w:rsidRPr="00C0776E" w:rsidRDefault="00FA2F12" w:rsidP="00BD3601">
            <w:pPr>
              <w:spacing w:line="260" w:lineRule="exact"/>
              <w:jc w:val="center"/>
              <w:rPr>
                <w:rFonts w:ascii="宋体" w:eastAsia="宋体" w:hAnsi="宋体" w:cs="Times New Roman"/>
                <w:sz w:val="18"/>
                <w:szCs w:val="18"/>
              </w:rPr>
            </w:pPr>
            <w:r w:rsidRPr="00C0776E">
              <w:rPr>
                <w:rFonts w:ascii="宋体" w:eastAsia="宋体" w:hAnsi="宋体" w:cs="Times New Roman"/>
                <w:sz w:val="18"/>
                <w:szCs w:val="18"/>
              </w:rPr>
              <w:t>3</w:t>
            </w:r>
          </w:p>
        </w:tc>
        <w:tc>
          <w:tcPr>
            <w:tcW w:w="851" w:type="dxa"/>
            <w:tcBorders>
              <w:top w:val="single" w:sz="6" w:space="0" w:color="auto"/>
              <w:left w:val="single" w:sz="6" w:space="0" w:color="auto"/>
              <w:bottom w:val="single" w:sz="6" w:space="0" w:color="auto"/>
              <w:right w:val="single" w:sz="6" w:space="0" w:color="auto"/>
            </w:tcBorders>
            <w:vAlign w:val="center"/>
          </w:tcPr>
          <w:p w14:paraId="56128883" w14:textId="2420AE78" w:rsidR="002126CB" w:rsidRPr="00C0776E" w:rsidRDefault="002126CB" w:rsidP="00D42A60">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1春</w:t>
            </w:r>
          </w:p>
        </w:tc>
        <w:tc>
          <w:tcPr>
            <w:tcW w:w="1070" w:type="dxa"/>
            <w:tcBorders>
              <w:top w:val="single" w:sz="6" w:space="0" w:color="auto"/>
              <w:left w:val="single" w:sz="6" w:space="0" w:color="auto"/>
              <w:bottom w:val="single" w:sz="6" w:space="0" w:color="auto"/>
              <w:right w:val="single" w:sz="4" w:space="0" w:color="auto"/>
            </w:tcBorders>
            <w:vAlign w:val="center"/>
          </w:tcPr>
          <w:p w14:paraId="6A6B8730" w14:textId="77777777" w:rsidR="000F40AF" w:rsidRDefault="000F40AF" w:rsidP="00D42A60">
            <w:pPr>
              <w:spacing w:line="260" w:lineRule="exact"/>
              <w:jc w:val="center"/>
              <w:rPr>
                <w:rFonts w:ascii="宋体" w:eastAsia="宋体" w:hAnsi="宋体" w:cs="Times New Roman"/>
                <w:sz w:val="18"/>
                <w:szCs w:val="18"/>
              </w:rPr>
            </w:pPr>
            <w:r w:rsidRPr="00C0776E">
              <w:rPr>
                <w:rFonts w:ascii="宋体" w:eastAsia="宋体" w:hAnsi="宋体" w:cs="Times New Roman"/>
                <w:sz w:val="18"/>
                <w:szCs w:val="18"/>
              </w:rPr>
              <w:t>发展史</w:t>
            </w:r>
          </w:p>
          <w:p w14:paraId="200BE920" w14:textId="3A2E2AE2" w:rsidR="002126CB" w:rsidRPr="00C0776E" w:rsidRDefault="000F40AF" w:rsidP="00D42A60">
            <w:pPr>
              <w:spacing w:line="260" w:lineRule="exact"/>
              <w:jc w:val="center"/>
              <w:rPr>
                <w:rFonts w:ascii="宋体" w:eastAsia="宋体" w:hAnsi="宋体" w:cs="Times New Roman"/>
                <w:sz w:val="18"/>
                <w:szCs w:val="18"/>
              </w:rPr>
            </w:pPr>
            <w:r>
              <w:rPr>
                <w:rFonts w:ascii="宋体" w:eastAsia="宋体" w:hAnsi="宋体" w:cs="Times New Roman" w:hint="eastAsia"/>
                <w:sz w:val="18"/>
                <w:szCs w:val="18"/>
              </w:rPr>
              <w:t>专业必选</w:t>
            </w:r>
          </w:p>
        </w:tc>
      </w:tr>
      <w:tr w:rsidR="0050379A" w14:paraId="4C70AEB6" w14:textId="77777777" w:rsidTr="00E27262">
        <w:trPr>
          <w:trHeight w:val="567"/>
          <w:jc w:val="center"/>
        </w:trPr>
        <w:tc>
          <w:tcPr>
            <w:tcW w:w="949" w:type="dxa"/>
            <w:vMerge/>
            <w:tcBorders>
              <w:top w:val="single" w:sz="4" w:space="0" w:color="auto"/>
              <w:left w:val="single" w:sz="4" w:space="0" w:color="auto"/>
              <w:bottom w:val="single" w:sz="4" w:space="0" w:color="auto"/>
              <w:right w:val="single" w:sz="4" w:space="0" w:color="auto"/>
            </w:tcBorders>
            <w:vAlign w:val="center"/>
          </w:tcPr>
          <w:p w14:paraId="41212927" w14:textId="77777777" w:rsidR="002126CB" w:rsidRDefault="002126CB" w:rsidP="00BD3601">
            <w:pPr>
              <w:jc w:val="center"/>
              <w:rPr>
                <w:rFonts w:asciiTheme="minorEastAsia" w:hAnsiTheme="minorEastAsia"/>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5938940A" w14:textId="72721FB8" w:rsidR="002126CB" w:rsidRPr="0050379A" w:rsidRDefault="0050379A" w:rsidP="00E27262">
            <w:pPr>
              <w:widowControl/>
              <w:jc w:val="center"/>
              <w:rPr>
                <w:rFonts w:ascii="宋体" w:eastAsia="宋体" w:hAnsi="宋体" w:cs="Times New Roman"/>
                <w:sz w:val="18"/>
                <w:szCs w:val="18"/>
              </w:rPr>
            </w:pPr>
            <w:r w:rsidRPr="0050379A">
              <w:rPr>
                <w:rFonts w:ascii="宋体" w:eastAsia="宋体" w:hAnsi="宋体" w:cs="Times New Roman" w:hint="eastAsia"/>
                <w:sz w:val="18"/>
                <w:szCs w:val="18"/>
              </w:rPr>
              <w:t>MAXT0611102015</w:t>
            </w:r>
          </w:p>
        </w:tc>
        <w:tc>
          <w:tcPr>
            <w:tcW w:w="4678" w:type="dxa"/>
            <w:tcBorders>
              <w:top w:val="single" w:sz="4" w:space="0" w:color="auto"/>
              <w:left w:val="single" w:sz="4" w:space="0" w:color="auto"/>
              <w:bottom w:val="single" w:sz="4" w:space="0" w:color="auto"/>
              <w:right w:val="single" w:sz="4" w:space="0" w:color="auto"/>
            </w:tcBorders>
            <w:vAlign w:val="center"/>
          </w:tcPr>
          <w:p w14:paraId="73E98016" w14:textId="77777777" w:rsidR="002126CB" w:rsidRPr="00C0776E" w:rsidRDefault="002126CB" w:rsidP="00C0776E">
            <w:pPr>
              <w:spacing w:line="260" w:lineRule="exact"/>
              <w:jc w:val="left"/>
              <w:rPr>
                <w:rFonts w:ascii="宋体" w:eastAsia="宋体" w:hAnsi="宋体" w:cs="Times New Roman"/>
                <w:sz w:val="18"/>
                <w:szCs w:val="18"/>
              </w:rPr>
            </w:pPr>
            <w:r w:rsidRPr="00C0776E">
              <w:rPr>
                <w:rFonts w:ascii="宋体" w:eastAsia="宋体" w:hAnsi="宋体" w:cs="Times New Roman"/>
                <w:sz w:val="18"/>
                <w:szCs w:val="18"/>
              </w:rPr>
              <w:t>科学社会主义与马克思主义中国化专题研究</w:t>
            </w:r>
          </w:p>
          <w:p w14:paraId="69EE77CA" w14:textId="5FE3CE4A" w:rsidR="002126CB" w:rsidRPr="00303DD6" w:rsidRDefault="002126CB" w:rsidP="00C0776E">
            <w:pPr>
              <w:widowControl/>
              <w:spacing w:line="260" w:lineRule="exact"/>
              <w:rPr>
                <w:rFonts w:ascii="Times New Roman" w:eastAsia="宋体" w:hAnsi="Times New Roman" w:cs="Times New Roman"/>
                <w:sz w:val="18"/>
                <w:szCs w:val="18"/>
              </w:rPr>
            </w:pPr>
            <w:r w:rsidRPr="00303DD6">
              <w:rPr>
                <w:rFonts w:ascii="Times New Roman" w:eastAsia="宋体" w:hAnsi="Times New Roman" w:cs="Times New Roman"/>
                <w:sz w:val="18"/>
                <w:szCs w:val="18"/>
              </w:rPr>
              <w:t>Special Topics on Scientific Socialism and Marxism's Sinicization</w:t>
            </w:r>
          </w:p>
        </w:tc>
        <w:tc>
          <w:tcPr>
            <w:tcW w:w="708" w:type="dxa"/>
            <w:tcBorders>
              <w:top w:val="single" w:sz="6" w:space="0" w:color="auto"/>
              <w:left w:val="single" w:sz="4" w:space="0" w:color="auto"/>
              <w:bottom w:val="single" w:sz="6" w:space="0" w:color="auto"/>
              <w:right w:val="single" w:sz="6" w:space="0" w:color="auto"/>
            </w:tcBorders>
            <w:vAlign w:val="center"/>
          </w:tcPr>
          <w:p w14:paraId="7C766323" w14:textId="37204DCB" w:rsidR="002126CB" w:rsidRPr="00C0776E" w:rsidRDefault="00FA2F12" w:rsidP="00BD3601">
            <w:pPr>
              <w:spacing w:line="260" w:lineRule="exact"/>
              <w:jc w:val="center"/>
              <w:rPr>
                <w:rFonts w:ascii="宋体" w:eastAsia="宋体" w:hAnsi="宋体" w:cs="Times New Roman"/>
                <w:sz w:val="18"/>
                <w:szCs w:val="18"/>
              </w:rPr>
            </w:pPr>
            <w:r w:rsidRPr="00C0776E">
              <w:rPr>
                <w:rFonts w:ascii="宋体" w:eastAsia="宋体" w:hAnsi="宋体" w:cs="Times New Roman"/>
                <w:sz w:val="18"/>
                <w:szCs w:val="18"/>
              </w:rPr>
              <w:t>3</w:t>
            </w:r>
          </w:p>
        </w:tc>
        <w:tc>
          <w:tcPr>
            <w:tcW w:w="851" w:type="dxa"/>
            <w:tcBorders>
              <w:top w:val="single" w:sz="6" w:space="0" w:color="auto"/>
              <w:left w:val="single" w:sz="6" w:space="0" w:color="auto"/>
              <w:bottom w:val="single" w:sz="6" w:space="0" w:color="auto"/>
              <w:right w:val="single" w:sz="6" w:space="0" w:color="auto"/>
            </w:tcBorders>
            <w:vAlign w:val="center"/>
          </w:tcPr>
          <w:p w14:paraId="64C61EFD" w14:textId="30753EF1" w:rsidR="002126CB" w:rsidRPr="00C0776E" w:rsidRDefault="002126CB" w:rsidP="00D42A60">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1秋</w:t>
            </w:r>
          </w:p>
        </w:tc>
        <w:tc>
          <w:tcPr>
            <w:tcW w:w="1070" w:type="dxa"/>
            <w:tcBorders>
              <w:top w:val="single" w:sz="6" w:space="0" w:color="auto"/>
              <w:left w:val="single" w:sz="6" w:space="0" w:color="auto"/>
              <w:bottom w:val="single" w:sz="6" w:space="0" w:color="auto"/>
              <w:right w:val="single" w:sz="4" w:space="0" w:color="auto"/>
            </w:tcBorders>
            <w:vAlign w:val="center"/>
          </w:tcPr>
          <w:p w14:paraId="5FD0B7BA" w14:textId="77777777" w:rsidR="000F40AF" w:rsidRDefault="00AE3089" w:rsidP="00D42A60">
            <w:pPr>
              <w:spacing w:line="260" w:lineRule="exact"/>
              <w:jc w:val="center"/>
              <w:rPr>
                <w:rFonts w:ascii="宋体" w:eastAsia="宋体" w:hAnsi="宋体" w:cs="Times New Roman"/>
                <w:sz w:val="18"/>
                <w:szCs w:val="18"/>
              </w:rPr>
            </w:pPr>
            <w:r w:rsidRPr="00C0776E">
              <w:rPr>
                <w:rFonts w:ascii="宋体" w:eastAsia="宋体" w:hAnsi="宋体" w:cs="Times New Roman"/>
                <w:sz w:val="18"/>
                <w:szCs w:val="18"/>
              </w:rPr>
              <w:t>中国化</w:t>
            </w:r>
          </w:p>
          <w:p w14:paraId="1F9FB1B2" w14:textId="3B5FA885" w:rsidR="002126CB" w:rsidRPr="00C0776E" w:rsidRDefault="000F40AF" w:rsidP="00D42A60">
            <w:pPr>
              <w:spacing w:line="260" w:lineRule="exact"/>
              <w:jc w:val="center"/>
              <w:rPr>
                <w:rFonts w:ascii="宋体" w:eastAsia="宋体" w:hAnsi="宋体" w:cs="Times New Roman"/>
                <w:sz w:val="18"/>
                <w:szCs w:val="18"/>
              </w:rPr>
            </w:pPr>
            <w:r>
              <w:rPr>
                <w:rFonts w:ascii="宋体" w:eastAsia="宋体" w:hAnsi="宋体" w:cs="Times New Roman" w:hint="eastAsia"/>
                <w:sz w:val="18"/>
                <w:szCs w:val="18"/>
              </w:rPr>
              <w:t>专业必选</w:t>
            </w:r>
          </w:p>
        </w:tc>
      </w:tr>
      <w:tr w:rsidR="0050379A" w14:paraId="594FD0AA" w14:textId="77777777" w:rsidTr="00E27262">
        <w:trPr>
          <w:trHeight w:val="567"/>
          <w:jc w:val="center"/>
        </w:trPr>
        <w:tc>
          <w:tcPr>
            <w:tcW w:w="949" w:type="dxa"/>
            <w:vMerge/>
            <w:tcBorders>
              <w:top w:val="single" w:sz="4" w:space="0" w:color="auto"/>
              <w:left w:val="single" w:sz="4" w:space="0" w:color="auto"/>
              <w:bottom w:val="single" w:sz="4" w:space="0" w:color="auto"/>
              <w:right w:val="single" w:sz="4" w:space="0" w:color="auto"/>
            </w:tcBorders>
            <w:vAlign w:val="center"/>
          </w:tcPr>
          <w:p w14:paraId="3B325DEA" w14:textId="77777777" w:rsidR="002126CB" w:rsidRDefault="002126CB" w:rsidP="00BD3601">
            <w:pPr>
              <w:jc w:val="center"/>
              <w:rPr>
                <w:rFonts w:asciiTheme="minorEastAsia" w:hAnsiTheme="minorEastAsia"/>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1649BA72" w14:textId="2C889271" w:rsidR="002126CB" w:rsidRPr="004D6DAE" w:rsidRDefault="004D6DAE" w:rsidP="00E27262">
            <w:pPr>
              <w:widowControl/>
              <w:jc w:val="center"/>
              <w:rPr>
                <w:rFonts w:ascii="宋体" w:eastAsia="宋体" w:hAnsi="宋体" w:cs="Times New Roman"/>
                <w:sz w:val="18"/>
                <w:szCs w:val="18"/>
              </w:rPr>
            </w:pPr>
            <w:r w:rsidRPr="004D6DAE">
              <w:rPr>
                <w:rFonts w:ascii="宋体" w:eastAsia="宋体" w:hAnsi="宋体" w:cs="Times New Roman" w:hint="eastAsia"/>
                <w:sz w:val="18"/>
                <w:szCs w:val="18"/>
              </w:rPr>
              <w:t>MAXT0611102054</w:t>
            </w:r>
          </w:p>
        </w:tc>
        <w:tc>
          <w:tcPr>
            <w:tcW w:w="4678" w:type="dxa"/>
            <w:tcBorders>
              <w:top w:val="single" w:sz="4" w:space="0" w:color="auto"/>
              <w:left w:val="single" w:sz="4" w:space="0" w:color="auto"/>
              <w:bottom w:val="single" w:sz="4" w:space="0" w:color="auto"/>
              <w:right w:val="single" w:sz="4" w:space="0" w:color="auto"/>
            </w:tcBorders>
            <w:vAlign w:val="center"/>
          </w:tcPr>
          <w:p w14:paraId="1C9A000E" w14:textId="59A8C7E5" w:rsidR="002126CB" w:rsidRPr="00C0776E" w:rsidRDefault="004D6DAE" w:rsidP="00C0776E">
            <w:pPr>
              <w:spacing w:line="260" w:lineRule="exact"/>
              <w:jc w:val="left"/>
              <w:rPr>
                <w:rFonts w:ascii="宋体" w:eastAsia="宋体" w:hAnsi="宋体" w:cs="Times New Roman"/>
                <w:sz w:val="18"/>
                <w:szCs w:val="18"/>
              </w:rPr>
            </w:pPr>
            <w:r>
              <w:rPr>
                <w:rFonts w:ascii="宋体" w:eastAsia="宋体" w:hAnsi="宋体" w:cs="Times New Roman"/>
                <w:sz w:val="18"/>
                <w:szCs w:val="18"/>
              </w:rPr>
              <w:t>马克思主义中国化</w:t>
            </w:r>
            <w:r w:rsidR="002126CB" w:rsidRPr="00C0776E">
              <w:rPr>
                <w:rFonts w:ascii="宋体" w:eastAsia="宋体" w:hAnsi="宋体" w:cs="Times New Roman"/>
                <w:sz w:val="18"/>
                <w:szCs w:val="18"/>
              </w:rPr>
              <w:t>研究方法与论文写作</w:t>
            </w:r>
          </w:p>
          <w:p w14:paraId="25825220" w14:textId="098A91DA" w:rsidR="002126CB" w:rsidRPr="00303DD6" w:rsidRDefault="004D6DAE" w:rsidP="00C0776E">
            <w:pPr>
              <w:widowControl/>
              <w:spacing w:line="260" w:lineRule="exact"/>
              <w:rPr>
                <w:rFonts w:ascii="Times New Roman" w:eastAsia="宋体" w:hAnsi="Times New Roman" w:cs="Times New Roman"/>
                <w:color w:val="000000"/>
                <w:sz w:val="18"/>
                <w:szCs w:val="18"/>
              </w:rPr>
            </w:pPr>
            <w:r w:rsidRPr="004D6DAE">
              <w:rPr>
                <w:rFonts w:ascii="Times New Roman" w:eastAsia="宋体" w:hAnsi="Times New Roman" w:cs="Times New Roman"/>
                <w:sz w:val="18"/>
                <w:szCs w:val="18"/>
              </w:rPr>
              <w:t>Research Methods and Thesis Writing of Sinicization of Marxism</w:t>
            </w:r>
          </w:p>
        </w:tc>
        <w:tc>
          <w:tcPr>
            <w:tcW w:w="708" w:type="dxa"/>
            <w:tcBorders>
              <w:top w:val="single" w:sz="6" w:space="0" w:color="auto"/>
              <w:left w:val="single" w:sz="4" w:space="0" w:color="auto"/>
              <w:bottom w:val="single" w:sz="6" w:space="0" w:color="auto"/>
              <w:right w:val="single" w:sz="6" w:space="0" w:color="auto"/>
            </w:tcBorders>
            <w:vAlign w:val="center"/>
          </w:tcPr>
          <w:p w14:paraId="13955DA2" w14:textId="4B9FE05C" w:rsidR="002126CB" w:rsidRPr="00C0776E" w:rsidRDefault="002126CB"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2</w:t>
            </w:r>
          </w:p>
        </w:tc>
        <w:tc>
          <w:tcPr>
            <w:tcW w:w="851" w:type="dxa"/>
            <w:tcBorders>
              <w:top w:val="single" w:sz="6" w:space="0" w:color="auto"/>
              <w:left w:val="single" w:sz="6" w:space="0" w:color="auto"/>
              <w:bottom w:val="single" w:sz="6" w:space="0" w:color="auto"/>
              <w:right w:val="single" w:sz="6" w:space="0" w:color="auto"/>
            </w:tcBorders>
            <w:vAlign w:val="center"/>
          </w:tcPr>
          <w:p w14:paraId="6435D8AE" w14:textId="4F6F0582" w:rsidR="002126CB" w:rsidRPr="00C0776E" w:rsidRDefault="002126CB" w:rsidP="00D42A60">
            <w:pPr>
              <w:spacing w:line="260" w:lineRule="exact"/>
              <w:jc w:val="center"/>
              <w:rPr>
                <w:rFonts w:ascii="宋体" w:eastAsia="宋体" w:hAnsi="宋体"/>
                <w:color w:val="000000"/>
                <w:sz w:val="18"/>
                <w:szCs w:val="18"/>
              </w:rPr>
            </w:pPr>
            <w:r w:rsidRPr="00C0776E">
              <w:rPr>
                <w:rFonts w:ascii="宋体" w:eastAsia="宋体" w:hAnsi="宋体" w:cs="Times New Roman" w:hint="eastAsia"/>
                <w:sz w:val="18"/>
                <w:szCs w:val="18"/>
              </w:rPr>
              <w:t>1秋</w:t>
            </w:r>
          </w:p>
        </w:tc>
        <w:tc>
          <w:tcPr>
            <w:tcW w:w="1070" w:type="dxa"/>
            <w:tcBorders>
              <w:top w:val="single" w:sz="6" w:space="0" w:color="auto"/>
              <w:left w:val="single" w:sz="6" w:space="0" w:color="auto"/>
              <w:bottom w:val="single" w:sz="6" w:space="0" w:color="auto"/>
              <w:right w:val="single" w:sz="4" w:space="0" w:color="auto"/>
            </w:tcBorders>
            <w:vAlign w:val="center"/>
          </w:tcPr>
          <w:p w14:paraId="5B80D689" w14:textId="77777777" w:rsidR="002126CB" w:rsidRDefault="000F40AF" w:rsidP="00D42A60">
            <w:pPr>
              <w:spacing w:line="260" w:lineRule="exact"/>
              <w:jc w:val="center"/>
              <w:rPr>
                <w:rFonts w:ascii="宋体" w:eastAsia="宋体" w:hAnsi="宋体" w:cs="Times New Roman"/>
                <w:sz w:val="18"/>
                <w:szCs w:val="18"/>
              </w:rPr>
            </w:pPr>
            <w:r>
              <w:rPr>
                <w:rFonts w:ascii="宋体" w:eastAsia="宋体" w:hAnsi="宋体" w:cs="Times New Roman" w:hint="eastAsia"/>
                <w:sz w:val="18"/>
                <w:szCs w:val="18"/>
              </w:rPr>
              <w:t>中国化</w:t>
            </w:r>
          </w:p>
          <w:p w14:paraId="00C67A55" w14:textId="408314F7" w:rsidR="000F40AF" w:rsidRPr="00C0776E" w:rsidRDefault="000F40AF" w:rsidP="00D42A60">
            <w:pPr>
              <w:spacing w:line="260" w:lineRule="exact"/>
              <w:jc w:val="center"/>
              <w:rPr>
                <w:rFonts w:ascii="宋体" w:eastAsia="宋体" w:hAnsi="宋体" w:cs="Times New Roman"/>
                <w:sz w:val="18"/>
                <w:szCs w:val="18"/>
              </w:rPr>
            </w:pPr>
            <w:r>
              <w:rPr>
                <w:rFonts w:ascii="宋体" w:eastAsia="宋体" w:hAnsi="宋体" w:cs="Times New Roman" w:hint="eastAsia"/>
                <w:sz w:val="18"/>
                <w:szCs w:val="18"/>
              </w:rPr>
              <w:t>专业</w:t>
            </w:r>
            <w:r>
              <w:rPr>
                <w:rFonts w:ascii="宋体" w:eastAsia="宋体" w:hAnsi="宋体" w:cs="Times New Roman"/>
                <w:sz w:val="18"/>
                <w:szCs w:val="18"/>
              </w:rPr>
              <w:t>必选</w:t>
            </w:r>
          </w:p>
        </w:tc>
      </w:tr>
      <w:tr w:rsidR="0050379A" w14:paraId="7FF6DF94" w14:textId="77777777" w:rsidTr="00E27262">
        <w:trPr>
          <w:trHeight w:val="567"/>
          <w:jc w:val="center"/>
        </w:trPr>
        <w:tc>
          <w:tcPr>
            <w:tcW w:w="949" w:type="dxa"/>
            <w:vMerge/>
            <w:tcBorders>
              <w:top w:val="single" w:sz="4" w:space="0" w:color="auto"/>
              <w:left w:val="single" w:sz="4" w:space="0" w:color="auto"/>
              <w:bottom w:val="single" w:sz="4" w:space="0" w:color="auto"/>
              <w:right w:val="single" w:sz="4" w:space="0" w:color="auto"/>
            </w:tcBorders>
            <w:vAlign w:val="center"/>
          </w:tcPr>
          <w:p w14:paraId="5F94B113" w14:textId="77777777" w:rsidR="002126CB" w:rsidRDefault="002126CB" w:rsidP="00BD3601">
            <w:pPr>
              <w:jc w:val="center"/>
              <w:rPr>
                <w:rFonts w:asciiTheme="minorEastAsia" w:hAnsiTheme="minorEastAsia"/>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529CB5B3" w14:textId="54FC6D49" w:rsidR="002126CB" w:rsidRPr="00C0776E" w:rsidRDefault="0050379A" w:rsidP="00E27262">
            <w:pPr>
              <w:widowControl/>
              <w:jc w:val="center"/>
              <w:rPr>
                <w:rFonts w:ascii="宋体" w:eastAsia="宋体" w:hAnsi="宋体"/>
                <w:color w:val="000000"/>
                <w:sz w:val="18"/>
                <w:szCs w:val="18"/>
              </w:rPr>
            </w:pPr>
            <w:r w:rsidRPr="0050379A">
              <w:rPr>
                <w:rFonts w:ascii="宋体" w:eastAsia="宋体" w:hAnsi="宋体" w:cs="Times New Roman" w:hint="eastAsia"/>
                <w:sz w:val="18"/>
                <w:szCs w:val="18"/>
              </w:rPr>
              <w:t>MAXT0611102009</w:t>
            </w:r>
          </w:p>
        </w:tc>
        <w:tc>
          <w:tcPr>
            <w:tcW w:w="4678" w:type="dxa"/>
            <w:tcBorders>
              <w:top w:val="single" w:sz="4" w:space="0" w:color="auto"/>
              <w:left w:val="single" w:sz="4" w:space="0" w:color="auto"/>
              <w:bottom w:val="single" w:sz="4" w:space="0" w:color="auto"/>
              <w:right w:val="single" w:sz="4" w:space="0" w:color="auto"/>
            </w:tcBorders>
            <w:vAlign w:val="center"/>
          </w:tcPr>
          <w:p w14:paraId="44B5C2CA" w14:textId="77777777" w:rsidR="002126CB" w:rsidRPr="009444A7" w:rsidRDefault="002126CB" w:rsidP="009444A7">
            <w:pPr>
              <w:widowControl/>
              <w:spacing w:line="260" w:lineRule="exact"/>
              <w:rPr>
                <w:rFonts w:ascii="宋体" w:eastAsia="宋体" w:hAnsi="宋体" w:cs="Times New Roman"/>
                <w:sz w:val="18"/>
                <w:szCs w:val="18"/>
              </w:rPr>
            </w:pPr>
            <w:r w:rsidRPr="009444A7">
              <w:rPr>
                <w:rFonts w:ascii="宋体" w:eastAsia="宋体" w:hAnsi="宋体" w:cs="Times New Roman" w:hint="eastAsia"/>
                <w:sz w:val="18"/>
                <w:szCs w:val="18"/>
              </w:rPr>
              <w:t>思想政治教育原理与方法</w:t>
            </w:r>
          </w:p>
          <w:p w14:paraId="2710BE0C" w14:textId="522A5ABE" w:rsidR="009444A7" w:rsidRPr="009444A7" w:rsidRDefault="009444A7" w:rsidP="009444A7">
            <w:pPr>
              <w:spacing w:line="260" w:lineRule="exact"/>
              <w:rPr>
                <w:rFonts w:ascii="Times New Roman" w:hAnsi="Times New Roman" w:cs="Times New Roman"/>
                <w:szCs w:val="21"/>
              </w:rPr>
            </w:pPr>
            <w:r w:rsidRPr="009444A7">
              <w:rPr>
                <w:rFonts w:ascii="Times New Roman" w:hAnsi="Times New Roman" w:cs="Times New Roman"/>
                <w:sz w:val="18"/>
                <w:szCs w:val="18"/>
              </w:rPr>
              <w:t>Principles and Methods in Ideological and Political Education</w:t>
            </w:r>
          </w:p>
        </w:tc>
        <w:tc>
          <w:tcPr>
            <w:tcW w:w="708" w:type="dxa"/>
            <w:tcBorders>
              <w:top w:val="single" w:sz="6" w:space="0" w:color="auto"/>
              <w:left w:val="single" w:sz="4" w:space="0" w:color="auto"/>
              <w:bottom w:val="single" w:sz="6" w:space="0" w:color="auto"/>
              <w:right w:val="single" w:sz="6" w:space="0" w:color="auto"/>
            </w:tcBorders>
            <w:vAlign w:val="center"/>
          </w:tcPr>
          <w:p w14:paraId="4857ABD3" w14:textId="77B3F02A" w:rsidR="002126CB" w:rsidRPr="00C0776E" w:rsidRDefault="00FA2F12" w:rsidP="00BD3601">
            <w:pPr>
              <w:spacing w:line="260" w:lineRule="exact"/>
              <w:jc w:val="center"/>
              <w:rPr>
                <w:rFonts w:ascii="宋体" w:eastAsia="宋体" w:hAnsi="宋体" w:cs="Times New Roman"/>
                <w:sz w:val="18"/>
                <w:szCs w:val="18"/>
              </w:rPr>
            </w:pPr>
            <w:r w:rsidRPr="00C0776E">
              <w:rPr>
                <w:rFonts w:ascii="宋体" w:eastAsia="宋体" w:hAnsi="宋体" w:cs="Times New Roman"/>
                <w:sz w:val="18"/>
                <w:szCs w:val="18"/>
              </w:rPr>
              <w:t>3</w:t>
            </w:r>
          </w:p>
        </w:tc>
        <w:tc>
          <w:tcPr>
            <w:tcW w:w="851" w:type="dxa"/>
            <w:tcBorders>
              <w:top w:val="single" w:sz="6" w:space="0" w:color="auto"/>
              <w:left w:val="single" w:sz="6" w:space="0" w:color="auto"/>
              <w:bottom w:val="single" w:sz="6" w:space="0" w:color="auto"/>
              <w:right w:val="single" w:sz="6" w:space="0" w:color="auto"/>
            </w:tcBorders>
            <w:vAlign w:val="center"/>
          </w:tcPr>
          <w:p w14:paraId="666792D8" w14:textId="319C0FE6" w:rsidR="002126CB" w:rsidRPr="00C0776E" w:rsidRDefault="002126CB" w:rsidP="00D42A60">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1秋</w:t>
            </w:r>
          </w:p>
        </w:tc>
        <w:tc>
          <w:tcPr>
            <w:tcW w:w="1070" w:type="dxa"/>
            <w:tcBorders>
              <w:top w:val="single" w:sz="6" w:space="0" w:color="auto"/>
              <w:left w:val="single" w:sz="6" w:space="0" w:color="auto"/>
              <w:bottom w:val="single" w:sz="6" w:space="0" w:color="auto"/>
              <w:right w:val="single" w:sz="4" w:space="0" w:color="auto"/>
            </w:tcBorders>
            <w:vAlign w:val="center"/>
          </w:tcPr>
          <w:p w14:paraId="1907C442" w14:textId="77777777" w:rsidR="000F40AF" w:rsidRDefault="000F40AF" w:rsidP="00D42A60">
            <w:pPr>
              <w:spacing w:line="260" w:lineRule="exact"/>
              <w:jc w:val="center"/>
              <w:rPr>
                <w:rFonts w:ascii="宋体" w:eastAsia="宋体" w:hAnsi="宋体" w:cs="Times New Roman"/>
                <w:sz w:val="18"/>
                <w:szCs w:val="18"/>
              </w:rPr>
            </w:pPr>
            <w:r>
              <w:rPr>
                <w:rFonts w:ascii="宋体" w:eastAsia="宋体" w:hAnsi="宋体" w:cs="Times New Roman" w:hint="eastAsia"/>
                <w:sz w:val="18"/>
                <w:szCs w:val="18"/>
              </w:rPr>
              <w:t>思政</w:t>
            </w:r>
          </w:p>
          <w:p w14:paraId="2E795677" w14:textId="2744E4BC" w:rsidR="002126CB" w:rsidRPr="00C0776E" w:rsidRDefault="000F40AF" w:rsidP="00D42A60">
            <w:pPr>
              <w:spacing w:line="260" w:lineRule="exact"/>
              <w:jc w:val="center"/>
              <w:rPr>
                <w:rFonts w:ascii="宋体" w:eastAsia="宋体" w:hAnsi="宋体" w:cs="Times New Roman"/>
                <w:sz w:val="18"/>
                <w:szCs w:val="18"/>
              </w:rPr>
            </w:pPr>
            <w:r>
              <w:rPr>
                <w:rFonts w:ascii="宋体" w:eastAsia="宋体" w:hAnsi="宋体" w:cs="Times New Roman" w:hint="eastAsia"/>
                <w:sz w:val="18"/>
                <w:szCs w:val="18"/>
              </w:rPr>
              <w:t>专业</w:t>
            </w:r>
            <w:r>
              <w:rPr>
                <w:rFonts w:ascii="宋体" w:eastAsia="宋体" w:hAnsi="宋体" w:cs="Times New Roman"/>
                <w:sz w:val="18"/>
                <w:szCs w:val="18"/>
              </w:rPr>
              <w:t>必选</w:t>
            </w:r>
          </w:p>
        </w:tc>
      </w:tr>
      <w:tr w:rsidR="0050379A" w14:paraId="6163B486" w14:textId="77777777" w:rsidTr="00E27262">
        <w:trPr>
          <w:trHeight w:val="567"/>
          <w:jc w:val="center"/>
        </w:trPr>
        <w:tc>
          <w:tcPr>
            <w:tcW w:w="949" w:type="dxa"/>
            <w:vMerge/>
            <w:tcBorders>
              <w:top w:val="single" w:sz="4" w:space="0" w:color="auto"/>
              <w:left w:val="single" w:sz="4" w:space="0" w:color="auto"/>
              <w:bottom w:val="single" w:sz="4" w:space="0" w:color="auto"/>
              <w:right w:val="single" w:sz="4" w:space="0" w:color="auto"/>
            </w:tcBorders>
            <w:vAlign w:val="center"/>
          </w:tcPr>
          <w:p w14:paraId="3DEB0B28" w14:textId="77777777" w:rsidR="002126CB" w:rsidRDefault="002126CB" w:rsidP="00BD3601">
            <w:pPr>
              <w:jc w:val="center"/>
              <w:rPr>
                <w:rFonts w:asciiTheme="minorEastAsia" w:hAnsiTheme="minorEastAsia"/>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798DA3FE" w14:textId="4B1AB9D4" w:rsidR="002126CB" w:rsidRPr="00C0776E" w:rsidRDefault="002126CB" w:rsidP="00E27262">
            <w:pPr>
              <w:widowControl/>
              <w:jc w:val="center"/>
              <w:rPr>
                <w:rFonts w:ascii="宋体" w:eastAsia="宋体" w:hAnsi="宋体"/>
                <w:color w:val="000000"/>
                <w:sz w:val="18"/>
                <w:szCs w:val="18"/>
              </w:rPr>
            </w:pPr>
            <w:r w:rsidRPr="00C0776E">
              <w:rPr>
                <w:rFonts w:ascii="宋体" w:eastAsia="宋体" w:hAnsi="宋体" w:cs="Times New Roman" w:hint="eastAsia"/>
                <w:sz w:val="18"/>
                <w:szCs w:val="18"/>
              </w:rPr>
              <w:t>MAXT0611102047</w:t>
            </w:r>
          </w:p>
        </w:tc>
        <w:tc>
          <w:tcPr>
            <w:tcW w:w="4678" w:type="dxa"/>
            <w:tcBorders>
              <w:top w:val="single" w:sz="4" w:space="0" w:color="auto"/>
              <w:left w:val="single" w:sz="4" w:space="0" w:color="auto"/>
              <w:bottom w:val="single" w:sz="4" w:space="0" w:color="auto"/>
              <w:right w:val="single" w:sz="4" w:space="0" w:color="auto"/>
            </w:tcBorders>
            <w:vAlign w:val="center"/>
          </w:tcPr>
          <w:p w14:paraId="50EFB2E2" w14:textId="77777777" w:rsidR="001437F6" w:rsidRDefault="002126CB" w:rsidP="001437F6">
            <w:pPr>
              <w:spacing w:line="260" w:lineRule="exact"/>
              <w:rPr>
                <w:rFonts w:ascii="宋体" w:eastAsia="宋体" w:hAnsi="宋体" w:cs="Times New Roman"/>
                <w:sz w:val="18"/>
                <w:szCs w:val="18"/>
              </w:rPr>
            </w:pPr>
            <w:r w:rsidRPr="00C0776E">
              <w:rPr>
                <w:rFonts w:ascii="宋体" w:eastAsia="宋体" w:hAnsi="宋体" w:cs="Times New Roman" w:hint="eastAsia"/>
                <w:sz w:val="18"/>
                <w:szCs w:val="18"/>
              </w:rPr>
              <w:t>现代德育研究</w:t>
            </w:r>
          </w:p>
          <w:p w14:paraId="183237BA" w14:textId="16AE5F65" w:rsidR="002126CB" w:rsidRPr="00303DD6" w:rsidRDefault="002126CB" w:rsidP="001437F6">
            <w:pPr>
              <w:spacing w:line="260" w:lineRule="exact"/>
              <w:rPr>
                <w:rFonts w:ascii="Times New Roman" w:eastAsia="宋体" w:hAnsi="Times New Roman" w:cs="Times New Roman"/>
                <w:sz w:val="18"/>
                <w:szCs w:val="18"/>
              </w:rPr>
            </w:pPr>
            <w:r w:rsidRPr="00303DD6">
              <w:rPr>
                <w:rFonts w:ascii="Times New Roman" w:eastAsia="宋体" w:hAnsi="Times New Roman" w:cs="Times New Roman"/>
                <w:sz w:val="18"/>
                <w:szCs w:val="18"/>
              </w:rPr>
              <w:t>Modern Moral Education</w:t>
            </w:r>
          </w:p>
        </w:tc>
        <w:tc>
          <w:tcPr>
            <w:tcW w:w="708" w:type="dxa"/>
            <w:tcBorders>
              <w:top w:val="single" w:sz="6" w:space="0" w:color="auto"/>
              <w:left w:val="single" w:sz="4" w:space="0" w:color="auto"/>
              <w:bottom w:val="single" w:sz="6" w:space="0" w:color="auto"/>
              <w:right w:val="single" w:sz="6" w:space="0" w:color="auto"/>
            </w:tcBorders>
            <w:vAlign w:val="center"/>
          </w:tcPr>
          <w:p w14:paraId="5990A0C7" w14:textId="0158CCFD" w:rsidR="002126CB" w:rsidRPr="00C0776E" w:rsidRDefault="002126CB"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2</w:t>
            </w:r>
          </w:p>
        </w:tc>
        <w:tc>
          <w:tcPr>
            <w:tcW w:w="851" w:type="dxa"/>
            <w:tcBorders>
              <w:top w:val="single" w:sz="6" w:space="0" w:color="auto"/>
              <w:left w:val="single" w:sz="6" w:space="0" w:color="auto"/>
              <w:bottom w:val="single" w:sz="6" w:space="0" w:color="auto"/>
              <w:right w:val="single" w:sz="6" w:space="0" w:color="auto"/>
            </w:tcBorders>
            <w:vAlign w:val="center"/>
          </w:tcPr>
          <w:p w14:paraId="1C74D3B4" w14:textId="46BCA920" w:rsidR="002126CB" w:rsidRPr="00C0776E" w:rsidRDefault="002126CB" w:rsidP="00D42A60">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1秋</w:t>
            </w:r>
          </w:p>
        </w:tc>
        <w:tc>
          <w:tcPr>
            <w:tcW w:w="1070" w:type="dxa"/>
            <w:tcBorders>
              <w:top w:val="single" w:sz="6" w:space="0" w:color="auto"/>
              <w:left w:val="single" w:sz="6" w:space="0" w:color="auto"/>
              <w:bottom w:val="single" w:sz="6" w:space="0" w:color="auto"/>
              <w:right w:val="single" w:sz="4" w:space="0" w:color="auto"/>
            </w:tcBorders>
            <w:vAlign w:val="center"/>
          </w:tcPr>
          <w:p w14:paraId="421CDA59" w14:textId="77777777" w:rsidR="002126CB" w:rsidRDefault="000F40AF" w:rsidP="00D42A60">
            <w:pPr>
              <w:spacing w:line="260" w:lineRule="exact"/>
              <w:jc w:val="center"/>
              <w:rPr>
                <w:rFonts w:ascii="宋体" w:eastAsia="宋体" w:hAnsi="宋体" w:cs="Times New Roman"/>
                <w:sz w:val="18"/>
                <w:szCs w:val="18"/>
              </w:rPr>
            </w:pPr>
            <w:r>
              <w:rPr>
                <w:rFonts w:ascii="宋体" w:eastAsia="宋体" w:hAnsi="宋体" w:cs="Times New Roman" w:hint="eastAsia"/>
                <w:sz w:val="18"/>
                <w:szCs w:val="18"/>
              </w:rPr>
              <w:t>思政</w:t>
            </w:r>
          </w:p>
          <w:p w14:paraId="48EA58F6" w14:textId="44A68C1E" w:rsidR="000F40AF" w:rsidRPr="00C0776E" w:rsidRDefault="000F40AF" w:rsidP="00D42A60">
            <w:pPr>
              <w:spacing w:line="260" w:lineRule="exact"/>
              <w:jc w:val="center"/>
              <w:rPr>
                <w:rFonts w:ascii="宋体" w:eastAsia="宋体" w:hAnsi="宋体" w:cs="Times New Roman"/>
                <w:sz w:val="18"/>
                <w:szCs w:val="18"/>
              </w:rPr>
            </w:pPr>
            <w:r>
              <w:rPr>
                <w:rFonts w:ascii="宋体" w:eastAsia="宋体" w:hAnsi="宋体" w:cs="Times New Roman" w:hint="eastAsia"/>
                <w:sz w:val="18"/>
                <w:szCs w:val="18"/>
              </w:rPr>
              <w:t>专业</w:t>
            </w:r>
            <w:r>
              <w:rPr>
                <w:rFonts w:ascii="宋体" w:eastAsia="宋体" w:hAnsi="宋体" w:cs="Times New Roman"/>
                <w:sz w:val="18"/>
                <w:szCs w:val="18"/>
              </w:rPr>
              <w:t>必选</w:t>
            </w:r>
          </w:p>
        </w:tc>
      </w:tr>
      <w:tr w:rsidR="0050379A" w14:paraId="50C42892" w14:textId="77777777" w:rsidTr="00E27262">
        <w:trPr>
          <w:trHeight w:val="567"/>
          <w:jc w:val="center"/>
        </w:trPr>
        <w:tc>
          <w:tcPr>
            <w:tcW w:w="949" w:type="dxa"/>
            <w:vMerge/>
            <w:tcBorders>
              <w:top w:val="single" w:sz="4" w:space="0" w:color="auto"/>
              <w:left w:val="single" w:sz="4" w:space="0" w:color="auto"/>
              <w:bottom w:val="single" w:sz="4" w:space="0" w:color="auto"/>
              <w:right w:val="single" w:sz="4" w:space="0" w:color="auto"/>
            </w:tcBorders>
            <w:vAlign w:val="center"/>
          </w:tcPr>
          <w:p w14:paraId="178DE88F" w14:textId="77777777" w:rsidR="002126CB" w:rsidRDefault="002126CB" w:rsidP="00BD3601">
            <w:pPr>
              <w:jc w:val="center"/>
              <w:rPr>
                <w:rFonts w:asciiTheme="minorEastAsia" w:hAnsiTheme="minorEastAsia"/>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2F9AC4DD" w14:textId="7EB6F77F" w:rsidR="002126CB" w:rsidRPr="00C0776E" w:rsidRDefault="002126CB" w:rsidP="00E27262">
            <w:pPr>
              <w:widowControl/>
              <w:jc w:val="center"/>
              <w:rPr>
                <w:rFonts w:ascii="宋体" w:eastAsia="宋体" w:hAnsi="宋体"/>
                <w:color w:val="000000"/>
                <w:sz w:val="18"/>
                <w:szCs w:val="18"/>
              </w:rPr>
            </w:pPr>
            <w:r w:rsidRPr="00C0776E">
              <w:rPr>
                <w:rFonts w:ascii="宋体" w:eastAsia="宋体" w:hAnsi="宋体" w:cs="Times New Roman" w:hint="eastAsia"/>
                <w:sz w:val="18"/>
                <w:szCs w:val="18"/>
              </w:rPr>
              <w:t>MAXT0611102044</w:t>
            </w:r>
          </w:p>
        </w:tc>
        <w:tc>
          <w:tcPr>
            <w:tcW w:w="4678" w:type="dxa"/>
            <w:tcBorders>
              <w:top w:val="single" w:sz="4" w:space="0" w:color="auto"/>
              <w:left w:val="single" w:sz="4" w:space="0" w:color="auto"/>
              <w:bottom w:val="single" w:sz="4" w:space="0" w:color="auto"/>
              <w:right w:val="single" w:sz="4" w:space="0" w:color="auto"/>
            </w:tcBorders>
            <w:vAlign w:val="center"/>
          </w:tcPr>
          <w:p w14:paraId="4C41BE3E" w14:textId="77777777" w:rsidR="002126CB" w:rsidRPr="00C0776E" w:rsidRDefault="002126CB" w:rsidP="00C0776E">
            <w:pPr>
              <w:spacing w:line="260" w:lineRule="exact"/>
              <w:jc w:val="left"/>
              <w:rPr>
                <w:rFonts w:ascii="宋体" w:eastAsia="宋体" w:hAnsi="宋体" w:cs="Times New Roman"/>
                <w:sz w:val="18"/>
                <w:szCs w:val="18"/>
              </w:rPr>
            </w:pPr>
            <w:r w:rsidRPr="00C0776E">
              <w:rPr>
                <w:rFonts w:ascii="宋体" w:eastAsia="宋体" w:hAnsi="宋体" w:cs="Times New Roman" w:hint="eastAsia"/>
                <w:sz w:val="18"/>
                <w:szCs w:val="18"/>
              </w:rPr>
              <w:t>中国近代史专题研究</w:t>
            </w:r>
          </w:p>
          <w:p w14:paraId="65DF40F1" w14:textId="3481311A" w:rsidR="002126CB" w:rsidRPr="00303DD6" w:rsidRDefault="002126CB" w:rsidP="00C0776E">
            <w:pPr>
              <w:widowControl/>
              <w:spacing w:line="260" w:lineRule="exact"/>
              <w:rPr>
                <w:rFonts w:ascii="Times New Roman" w:eastAsia="宋体" w:hAnsi="Times New Roman" w:cs="Times New Roman"/>
                <w:sz w:val="18"/>
                <w:szCs w:val="18"/>
              </w:rPr>
            </w:pPr>
            <w:r w:rsidRPr="00303DD6">
              <w:rPr>
                <w:rFonts w:ascii="Times New Roman" w:eastAsia="宋体" w:hAnsi="Times New Roman" w:cs="Times New Roman"/>
                <w:sz w:val="18"/>
                <w:szCs w:val="18"/>
              </w:rPr>
              <w:t>The Modern and Contemporary History of</w:t>
            </w:r>
            <w:r w:rsidR="00991B43" w:rsidRPr="00303DD6">
              <w:rPr>
                <w:rFonts w:ascii="Times New Roman" w:eastAsia="宋体" w:hAnsi="Times New Roman" w:cs="Times New Roman"/>
                <w:sz w:val="18"/>
                <w:szCs w:val="18"/>
              </w:rPr>
              <w:t xml:space="preserve"> </w:t>
            </w:r>
            <w:r w:rsidRPr="00303DD6">
              <w:rPr>
                <w:rFonts w:ascii="Times New Roman" w:eastAsia="宋体" w:hAnsi="Times New Roman" w:cs="Times New Roman"/>
                <w:sz w:val="18"/>
                <w:szCs w:val="18"/>
              </w:rPr>
              <w:t>China</w:t>
            </w:r>
          </w:p>
        </w:tc>
        <w:tc>
          <w:tcPr>
            <w:tcW w:w="708" w:type="dxa"/>
            <w:tcBorders>
              <w:top w:val="single" w:sz="6" w:space="0" w:color="auto"/>
              <w:left w:val="single" w:sz="4" w:space="0" w:color="auto"/>
              <w:bottom w:val="single" w:sz="6" w:space="0" w:color="auto"/>
              <w:right w:val="single" w:sz="6" w:space="0" w:color="auto"/>
            </w:tcBorders>
            <w:vAlign w:val="center"/>
          </w:tcPr>
          <w:p w14:paraId="40CB5DD4" w14:textId="68E5E67C" w:rsidR="002126CB" w:rsidRPr="00C0776E" w:rsidRDefault="002126CB"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2</w:t>
            </w:r>
          </w:p>
        </w:tc>
        <w:tc>
          <w:tcPr>
            <w:tcW w:w="851" w:type="dxa"/>
            <w:tcBorders>
              <w:top w:val="single" w:sz="6" w:space="0" w:color="auto"/>
              <w:left w:val="single" w:sz="6" w:space="0" w:color="auto"/>
              <w:bottom w:val="single" w:sz="6" w:space="0" w:color="auto"/>
              <w:right w:val="single" w:sz="6" w:space="0" w:color="auto"/>
            </w:tcBorders>
            <w:vAlign w:val="center"/>
          </w:tcPr>
          <w:p w14:paraId="54DB66A8" w14:textId="56C82067" w:rsidR="002126CB" w:rsidRPr="00C0776E" w:rsidRDefault="002126CB" w:rsidP="00D42A60">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1秋</w:t>
            </w:r>
          </w:p>
        </w:tc>
        <w:tc>
          <w:tcPr>
            <w:tcW w:w="1070" w:type="dxa"/>
            <w:tcBorders>
              <w:top w:val="single" w:sz="6" w:space="0" w:color="auto"/>
              <w:left w:val="single" w:sz="6" w:space="0" w:color="auto"/>
              <w:bottom w:val="single" w:sz="6" w:space="0" w:color="auto"/>
              <w:right w:val="single" w:sz="4" w:space="0" w:color="auto"/>
            </w:tcBorders>
            <w:vAlign w:val="center"/>
          </w:tcPr>
          <w:p w14:paraId="2221DF81" w14:textId="77777777" w:rsidR="002126CB" w:rsidRDefault="000F40AF" w:rsidP="00D42A60">
            <w:pPr>
              <w:spacing w:line="260" w:lineRule="exact"/>
              <w:jc w:val="center"/>
              <w:rPr>
                <w:rFonts w:ascii="宋体" w:eastAsia="宋体" w:hAnsi="宋体" w:cs="Times New Roman"/>
                <w:sz w:val="18"/>
                <w:szCs w:val="18"/>
              </w:rPr>
            </w:pPr>
            <w:r>
              <w:rPr>
                <w:rFonts w:ascii="宋体" w:eastAsia="宋体" w:hAnsi="宋体" w:cs="Times New Roman" w:hint="eastAsia"/>
                <w:sz w:val="18"/>
                <w:szCs w:val="18"/>
              </w:rPr>
              <w:t>近现代史</w:t>
            </w:r>
          </w:p>
          <w:p w14:paraId="7FFE104C" w14:textId="6CC82D2F" w:rsidR="000F40AF" w:rsidRPr="00C0776E" w:rsidRDefault="000F40AF" w:rsidP="00D42A60">
            <w:pPr>
              <w:spacing w:line="260" w:lineRule="exact"/>
              <w:jc w:val="center"/>
              <w:rPr>
                <w:rFonts w:ascii="宋体" w:eastAsia="宋体" w:hAnsi="宋体" w:cs="Times New Roman"/>
                <w:sz w:val="18"/>
                <w:szCs w:val="18"/>
              </w:rPr>
            </w:pPr>
            <w:r>
              <w:rPr>
                <w:rFonts w:ascii="宋体" w:eastAsia="宋体" w:hAnsi="宋体" w:cs="Times New Roman" w:hint="eastAsia"/>
                <w:sz w:val="18"/>
                <w:szCs w:val="18"/>
              </w:rPr>
              <w:t>专业</w:t>
            </w:r>
            <w:r>
              <w:rPr>
                <w:rFonts w:ascii="宋体" w:eastAsia="宋体" w:hAnsi="宋体" w:cs="Times New Roman"/>
                <w:sz w:val="18"/>
                <w:szCs w:val="18"/>
              </w:rPr>
              <w:t>必选</w:t>
            </w:r>
          </w:p>
        </w:tc>
      </w:tr>
      <w:tr w:rsidR="0050379A" w14:paraId="05B51002" w14:textId="77777777" w:rsidTr="00E27262">
        <w:trPr>
          <w:trHeight w:val="567"/>
          <w:jc w:val="center"/>
        </w:trPr>
        <w:tc>
          <w:tcPr>
            <w:tcW w:w="949" w:type="dxa"/>
            <w:vMerge/>
            <w:tcBorders>
              <w:top w:val="single" w:sz="4" w:space="0" w:color="auto"/>
              <w:left w:val="single" w:sz="4" w:space="0" w:color="auto"/>
              <w:bottom w:val="single" w:sz="4" w:space="0" w:color="auto"/>
              <w:right w:val="single" w:sz="4" w:space="0" w:color="auto"/>
            </w:tcBorders>
            <w:vAlign w:val="center"/>
          </w:tcPr>
          <w:p w14:paraId="27E66D94" w14:textId="77777777" w:rsidR="002126CB" w:rsidRDefault="002126CB" w:rsidP="00BD3601">
            <w:pPr>
              <w:jc w:val="center"/>
              <w:rPr>
                <w:rFonts w:asciiTheme="minorEastAsia" w:hAnsiTheme="minorEastAsia"/>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2C1D4130" w14:textId="4AE15336" w:rsidR="002126CB" w:rsidRPr="00C0776E" w:rsidRDefault="0050379A" w:rsidP="00E27262">
            <w:pPr>
              <w:widowControl/>
              <w:jc w:val="center"/>
              <w:rPr>
                <w:rFonts w:ascii="宋体" w:eastAsia="宋体" w:hAnsi="宋体"/>
                <w:color w:val="000000"/>
                <w:sz w:val="18"/>
                <w:szCs w:val="18"/>
              </w:rPr>
            </w:pPr>
            <w:r w:rsidRPr="006C4C7F">
              <w:rPr>
                <w:rFonts w:ascii="宋体" w:eastAsia="宋体" w:hAnsi="宋体" w:cs="Times New Roman" w:hint="eastAsia"/>
                <w:sz w:val="18"/>
                <w:szCs w:val="18"/>
              </w:rPr>
              <w:t>MAXT0611102052</w:t>
            </w:r>
          </w:p>
        </w:tc>
        <w:tc>
          <w:tcPr>
            <w:tcW w:w="4678" w:type="dxa"/>
            <w:tcBorders>
              <w:top w:val="single" w:sz="4" w:space="0" w:color="auto"/>
              <w:left w:val="single" w:sz="4" w:space="0" w:color="auto"/>
              <w:bottom w:val="single" w:sz="4" w:space="0" w:color="auto"/>
              <w:right w:val="single" w:sz="4" w:space="0" w:color="auto"/>
            </w:tcBorders>
            <w:vAlign w:val="center"/>
          </w:tcPr>
          <w:p w14:paraId="694AC247" w14:textId="77777777" w:rsidR="002126CB" w:rsidRPr="00C0776E" w:rsidRDefault="002126CB" w:rsidP="00C0776E">
            <w:pPr>
              <w:spacing w:line="260" w:lineRule="exact"/>
              <w:jc w:val="left"/>
              <w:rPr>
                <w:rFonts w:ascii="宋体" w:eastAsia="宋体" w:hAnsi="宋体" w:cs="Times New Roman"/>
                <w:sz w:val="18"/>
                <w:szCs w:val="18"/>
              </w:rPr>
            </w:pPr>
            <w:r w:rsidRPr="00C0776E">
              <w:rPr>
                <w:rFonts w:ascii="宋体" w:eastAsia="宋体" w:hAnsi="宋体" w:cs="Times New Roman" w:hint="eastAsia"/>
                <w:sz w:val="18"/>
                <w:szCs w:val="18"/>
              </w:rPr>
              <w:t>马克思主义发展史专题研究</w:t>
            </w:r>
          </w:p>
          <w:p w14:paraId="6BD9B3AE" w14:textId="740C0424" w:rsidR="002126CB" w:rsidRPr="00303DD6" w:rsidRDefault="002126CB" w:rsidP="00C0776E">
            <w:pPr>
              <w:widowControl/>
              <w:spacing w:line="260" w:lineRule="exact"/>
              <w:rPr>
                <w:rFonts w:ascii="Times New Roman" w:eastAsia="宋体" w:hAnsi="Times New Roman" w:cs="Times New Roman"/>
                <w:sz w:val="18"/>
                <w:szCs w:val="18"/>
              </w:rPr>
            </w:pPr>
            <w:r w:rsidRPr="00303DD6">
              <w:rPr>
                <w:rFonts w:ascii="Times New Roman" w:eastAsia="宋体" w:hAnsi="Times New Roman" w:cs="Times New Roman"/>
                <w:sz w:val="18"/>
                <w:szCs w:val="18"/>
              </w:rPr>
              <w:t>The History of Marxism</w:t>
            </w:r>
          </w:p>
        </w:tc>
        <w:tc>
          <w:tcPr>
            <w:tcW w:w="708" w:type="dxa"/>
            <w:tcBorders>
              <w:top w:val="single" w:sz="6" w:space="0" w:color="auto"/>
              <w:left w:val="single" w:sz="4" w:space="0" w:color="auto"/>
              <w:bottom w:val="single" w:sz="6" w:space="0" w:color="auto"/>
              <w:right w:val="single" w:sz="6" w:space="0" w:color="auto"/>
            </w:tcBorders>
            <w:vAlign w:val="center"/>
          </w:tcPr>
          <w:p w14:paraId="19CF1924" w14:textId="323BB54E" w:rsidR="002126CB" w:rsidRPr="00C0776E" w:rsidRDefault="00FA2F12" w:rsidP="00BD3601">
            <w:pPr>
              <w:spacing w:line="260" w:lineRule="exact"/>
              <w:jc w:val="center"/>
              <w:rPr>
                <w:rFonts w:ascii="宋体" w:eastAsia="宋体" w:hAnsi="宋体" w:cs="Times New Roman"/>
                <w:sz w:val="18"/>
                <w:szCs w:val="18"/>
              </w:rPr>
            </w:pPr>
            <w:r w:rsidRPr="00C0776E">
              <w:rPr>
                <w:rFonts w:ascii="宋体" w:eastAsia="宋体" w:hAnsi="宋体" w:cs="Times New Roman"/>
                <w:sz w:val="18"/>
                <w:szCs w:val="18"/>
              </w:rPr>
              <w:t>3</w:t>
            </w:r>
          </w:p>
        </w:tc>
        <w:tc>
          <w:tcPr>
            <w:tcW w:w="851" w:type="dxa"/>
            <w:tcBorders>
              <w:top w:val="single" w:sz="6" w:space="0" w:color="auto"/>
              <w:left w:val="single" w:sz="6" w:space="0" w:color="auto"/>
              <w:bottom w:val="single" w:sz="6" w:space="0" w:color="auto"/>
              <w:right w:val="single" w:sz="6" w:space="0" w:color="auto"/>
            </w:tcBorders>
            <w:vAlign w:val="center"/>
          </w:tcPr>
          <w:p w14:paraId="39044887" w14:textId="24D9A8E3" w:rsidR="002126CB" w:rsidRPr="00C0776E" w:rsidRDefault="002126CB" w:rsidP="00D42A60">
            <w:pPr>
              <w:widowControl/>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1春</w:t>
            </w:r>
          </w:p>
        </w:tc>
        <w:tc>
          <w:tcPr>
            <w:tcW w:w="1070" w:type="dxa"/>
            <w:tcBorders>
              <w:top w:val="single" w:sz="6" w:space="0" w:color="auto"/>
              <w:left w:val="single" w:sz="6" w:space="0" w:color="auto"/>
              <w:bottom w:val="single" w:sz="6" w:space="0" w:color="auto"/>
              <w:right w:val="single" w:sz="4" w:space="0" w:color="auto"/>
            </w:tcBorders>
            <w:vAlign w:val="center"/>
          </w:tcPr>
          <w:p w14:paraId="41B0FCFF" w14:textId="77777777" w:rsidR="000F40AF" w:rsidRDefault="000F40AF" w:rsidP="00D42A60">
            <w:pPr>
              <w:spacing w:line="260" w:lineRule="exact"/>
              <w:jc w:val="center"/>
              <w:rPr>
                <w:rFonts w:ascii="宋体" w:eastAsia="宋体" w:hAnsi="宋体" w:cs="Times New Roman"/>
                <w:sz w:val="18"/>
                <w:szCs w:val="18"/>
              </w:rPr>
            </w:pPr>
            <w:r>
              <w:rPr>
                <w:rFonts w:ascii="宋体" w:eastAsia="宋体" w:hAnsi="宋体" w:cs="Times New Roman" w:hint="eastAsia"/>
                <w:sz w:val="18"/>
                <w:szCs w:val="18"/>
              </w:rPr>
              <w:t>近现代史</w:t>
            </w:r>
          </w:p>
          <w:p w14:paraId="745F43B3" w14:textId="3DE6A671" w:rsidR="002126CB" w:rsidRPr="00C0776E" w:rsidRDefault="000F40AF" w:rsidP="00D42A60">
            <w:pPr>
              <w:spacing w:line="260" w:lineRule="exact"/>
              <w:jc w:val="center"/>
              <w:rPr>
                <w:rFonts w:ascii="宋体" w:eastAsia="宋体" w:hAnsi="宋体" w:cs="Times New Roman"/>
                <w:sz w:val="18"/>
                <w:szCs w:val="18"/>
              </w:rPr>
            </w:pPr>
            <w:r>
              <w:rPr>
                <w:rFonts w:ascii="宋体" w:eastAsia="宋体" w:hAnsi="宋体" w:cs="Times New Roman" w:hint="eastAsia"/>
                <w:sz w:val="18"/>
                <w:szCs w:val="18"/>
              </w:rPr>
              <w:t>专业</w:t>
            </w:r>
            <w:r>
              <w:rPr>
                <w:rFonts w:ascii="宋体" w:eastAsia="宋体" w:hAnsi="宋体" w:cs="Times New Roman"/>
                <w:sz w:val="18"/>
                <w:szCs w:val="18"/>
              </w:rPr>
              <w:t>必选</w:t>
            </w:r>
          </w:p>
        </w:tc>
      </w:tr>
      <w:tr w:rsidR="0050379A" w14:paraId="17C7FF3C" w14:textId="77777777" w:rsidTr="00E27262">
        <w:trPr>
          <w:trHeight w:val="567"/>
          <w:jc w:val="center"/>
        </w:trPr>
        <w:tc>
          <w:tcPr>
            <w:tcW w:w="949" w:type="dxa"/>
            <w:vMerge/>
            <w:tcBorders>
              <w:top w:val="single" w:sz="4" w:space="0" w:color="auto"/>
              <w:left w:val="single" w:sz="4" w:space="0" w:color="auto"/>
              <w:bottom w:val="single" w:sz="4" w:space="0" w:color="auto"/>
              <w:right w:val="single" w:sz="4" w:space="0" w:color="auto"/>
            </w:tcBorders>
            <w:vAlign w:val="center"/>
          </w:tcPr>
          <w:p w14:paraId="390EFB67" w14:textId="77777777" w:rsidR="002126CB" w:rsidRPr="002126CB" w:rsidRDefault="002126CB" w:rsidP="00BD3601">
            <w:pPr>
              <w:jc w:val="center"/>
              <w:rPr>
                <w:rFonts w:asciiTheme="minorEastAsia" w:hAnsiTheme="minorEastAsia"/>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2352FBDC" w14:textId="69BB5D57" w:rsidR="002126CB" w:rsidRPr="00C0776E" w:rsidRDefault="002126CB" w:rsidP="00E27262">
            <w:pPr>
              <w:widowControl/>
              <w:jc w:val="center"/>
              <w:rPr>
                <w:rFonts w:ascii="宋体" w:eastAsia="宋体" w:hAnsi="宋体"/>
                <w:color w:val="000000"/>
                <w:sz w:val="18"/>
                <w:szCs w:val="18"/>
              </w:rPr>
            </w:pPr>
            <w:r w:rsidRPr="00C0776E">
              <w:rPr>
                <w:rFonts w:ascii="宋体" w:eastAsia="宋体" w:hAnsi="宋体" w:cs="Times New Roman" w:hint="eastAsia"/>
                <w:sz w:val="18"/>
                <w:szCs w:val="18"/>
              </w:rPr>
              <w:t>MAXT0611102005</w:t>
            </w:r>
          </w:p>
        </w:tc>
        <w:tc>
          <w:tcPr>
            <w:tcW w:w="4678" w:type="dxa"/>
            <w:tcBorders>
              <w:top w:val="single" w:sz="4" w:space="0" w:color="auto"/>
              <w:left w:val="single" w:sz="4" w:space="0" w:color="auto"/>
              <w:bottom w:val="single" w:sz="4" w:space="0" w:color="auto"/>
              <w:right w:val="single" w:sz="4" w:space="0" w:color="auto"/>
            </w:tcBorders>
            <w:vAlign w:val="center"/>
          </w:tcPr>
          <w:p w14:paraId="53F8C3AC" w14:textId="77777777" w:rsidR="002126CB" w:rsidRPr="00C0776E" w:rsidRDefault="002126CB" w:rsidP="00C0776E">
            <w:pPr>
              <w:spacing w:line="260" w:lineRule="exact"/>
              <w:rPr>
                <w:rFonts w:ascii="宋体" w:eastAsia="宋体" w:hAnsi="宋体" w:cs="Times New Roman"/>
                <w:sz w:val="18"/>
                <w:szCs w:val="18"/>
              </w:rPr>
            </w:pPr>
            <w:r w:rsidRPr="00C0776E">
              <w:rPr>
                <w:rFonts w:ascii="宋体" w:eastAsia="宋体" w:hAnsi="宋体" w:cs="Times New Roman" w:hint="eastAsia"/>
                <w:sz w:val="18"/>
                <w:szCs w:val="18"/>
              </w:rPr>
              <w:t>中国共产党发展史专题研究</w:t>
            </w:r>
          </w:p>
          <w:p w14:paraId="48C0E816" w14:textId="70FE97CD" w:rsidR="002126CB" w:rsidRPr="00303DD6" w:rsidRDefault="002126CB" w:rsidP="00C0776E">
            <w:pPr>
              <w:widowControl/>
              <w:spacing w:line="260" w:lineRule="exact"/>
              <w:rPr>
                <w:rFonts w:ascii="Times New Roman" w:eastAsia="宋体" w:hAnsi="Times New Roman" w:cs="Times New Roman"/>
                <w:sz w:val="18"/>
                <w:szCs w:val="18"/>
              </w:rPr>
            </w:pPr>
            <w:r w:rsidRPr="00303DD6">
              <w:rPr>
                <w:rFonts w:ascii="Times New Roman" w:eastAsia="宋体" w:hAnsi="Times New Roman" w:cs="Times New Roman"/>
                <w:sz w:val="18"/>
                <w:szCs w:val="18"/>
              </w:rPr>
              <w:t>Topics in the History</w:t>
            </w:r>
            <w:r w:rsidR="00AE3089" w:rsidRPr="00303DD6">
              <w:rPr>
                <w:rFonts w:ascii="Times New Roman" w:eastAsia="宋体" w:hAnsi="Times New Roman" w:cs="Times New Roman"/>
                <w:sz w:val="18"/>
                <w:szCs w:val="18"/>
              </w:rPr>
              <w:t xml:space="preserve"> </w:t>
            </w:r>
            <w:r w:rsidRPr="00303DD6">
              <w:rPr>
                <w:rFonts w:ascii="Times New Roman" w:eastAsia="宋体" w:hAnsi="Times New Roman" w:cs="Times New Roman"/>
                <w:sz w:val="18"/>
                <w:szCs w:val="18"/>
              </w:rPr>
              <w:t>of Chinese Communist Party</w:t>
            </w:r>
          </w:p>
        </w:tc>
        <w:tc>
          <w:tcPr>
            <w:tcW w:w="708" w:type="dxa"/>
            <w:tcBorders>
              <w:top w:val="single" w:sz="6" w:space="0" w:color="auto"/>
              <w:left w:val="single" w:sz="4" w:space="0" w:color="auto"/>
              <w:bottom w:val="single" w:sz="6" w:space="0" w:color="auto"/>
              <w:right w:val="single" w:sz="6" w:space="0" w:color="auto"/>
            </w:tcBorders>
            <w:vAlign w:val="center"/>
          </w:tcPr>
          <w:p w14:paraId="2B947BFF" w14:textId="56EB9BC9" w:rsidR="002126CB" w:rsidRPr="00C0776E" w:rsidRDefault="00775909" w:rsidP="00BD3601">
            <w:pPr>
              <w:spacing w:line="260" w:lineRule="exact"/>
              <w:jc w:val="center"/>
              <w:rPr>
                <w:rFonts w:ascii="宋体" w:eastAsia="宋体" w:hAnsi="宋体" w:cs="Times New Roman"/>
                <w:sz w:val="18"/>
                <w:szCs w:val="18"/>
              </w:rPr>
            </w:pPr>
            <w:r w:rsidRPr="00C0776E">
              <w:rPr>
                <w:rFonts w:ascii="宋体" w:eastAsia="宋体" w:hAnsi="宋体" w:cs="Times New Roman"/>
                <w:sz w:val="18"/>
                <w:szCs w:val="18"/>
              </w:rPr>
              <w:t>3</w:t>
            </w:r>
          </w:p>
        </w:tc>
        <w:tc>
          <w:tcPr>
            <w:tcW w:w="851" w:type="dxa"/>
            <w:tcBorders>
              <w:top w:val="single" w:sz="6" w:space="0" w:color="auto"/>
              <w:left w:val="single" w:sz="6" w:space="0" w:color="auto"/>
              <w:bottom w:val="single" w:sz="6" w:space="0" w:color="auto"/>
              <w:right w:val="single" w:sz="6" w:space="0" w:color="auto"/>
            </w:tcBorders>
            <w:vAlign w:val="center"/>
          </w:tcPr>
          <w:p w14:paraId="7A659D9B" w14:textId="3920C8AF" w:rsidR="002126CB" w:rsidRPr="00C0776E" w:rsidRDefault="002126CB" w:rsidP="00D42A60">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1春</w:t>
            </w:r>
          </w:p>
        </w:tc>
        <w:tc>
          <w:tcPr>
            <w:tcW w:w="1070" w:type="dxa"/>
            <w:tcBorders>
              <w:top w:val="single" w:sz="6" w:space="0" w:color="auto"/>
              <w:left w:val="single" w:sz="6" w:space="0" w:color="auto"/>
              <w:bottom w:val="single" w:sz="6" w:space="0" w:color="auto"/>
              <w:right w:val="single" w:sz="4" w:space="0" w:color="auto"/>
            </w:tcBorders>
            <w:vAlign w:val="center"/>
          </w:tcPr>
          <w:p w14:paraId="275C3773" w14:textId="1D2144F4" w:rsidR="002126CB" w:rsidRPr="00C0776E" w:rsidRDefault="00840313" w:rsidP="00D42A60">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党史</w:t>
            </w:r>
            <w:r w:rsidR="002126CB" w:rsidRPr="00C0776E">
              <w:rPr>
                <w:rFonts w:ascii="宋体" w:eastAsia="宋体" w:hAnsi="宋体" w:cs="Times New Roman" w:hint="eastAsia"/>
                <w:sz w:val="18"/>
                <w:szCs w:val="18"/>
              </w:rPr>
              <w:t>党建</w:t>
            </w:r>
            <w:r w:rsidR="000F40AF">
              <w:rPr>
                <w:rFonts w:ascii="宋体" w:eastAsia="宋体" w:hAnsi="宋体" w:cs="Times New Roman" w:hint="eastAsia"/>
                <w:sz w:val="18"/>
                <w:szCs w:val="18"/>
              </w:rPr>
              <w:t>必选</w:t>
            </w:r>
          </w:p>
        </w:tc>
      </w:tr>
      <w:tr w:rsidR="0050379A" w14:paraId="22F6D02F" w14:textId="77777777" w:rsidTr="00E27262">
        <w:trPr>
          <w:trHeight w:val="567"/>
          <w:jc w:val="center"/>
        </w:trPr>
        <w:tc>
          <w:tcPr>
            <w:tcW w:w="949" w:type="dxa"/>
            <w:vMerge/>
            <w:tcBorders>
              <w:top w:val="single" w:sz="4" w:space="0" w:color="auto"/>
              <w:left w:val="single" w:sz="4" w:space="0" w:color="auto"/>
              <w:bottom w:val="single" w:sz="4" w:space="0" w:color="auto"/>
              <w:right w:val="single" w:sz="4" w:space="0" w:color="auto"/>
            </w:tcBorders>
            <w:vAlign w:val="center"/>
          </w:tcPr>
          <w:p w14:paraId="00D1A637" w14:textId="77777777" w:rsidR="002126CB" w:rsidRDefault="002126CB" w:rsidP="00BD3601">
            <w:pPr>
              <w:jc w:val="center"/>
              <w:rPr>
                <w:rFonts w:asciiTheme="minorEastAsia" w:hAnsiTheme="minorEastAsia"/>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07E43D36" w14:textId="39BFC228" w:rsidR="002126CB" w:rsidRPr="00C0776E" w:rsidRDefault="002126CB" w:rsidP="00E27262">
            <w:pPr>
              <w:widowControl/>
              <w:jc w:val="center"/>
              <w:rPr>
                <w:rFonts w:ascii="宋体" w:eastAsia="宋体" w:hAnsi="宋体"/>
                <w:color w:val="000000"/>
                <w:sz w:val="18"/>
                <w:szCs w:val="18"/>
              </w:rPr>
            </w:pPr>
            <w:r w:rsidRPr="00C0776E">
              <w:rPr>
                <w:rFonts w:ascii="宋体" w:eastAsia="宋体" w:hAnsi="宋体" w:cs="Times New Roman" w:hint="eastAsia"/>
                <w:sz w:val="18"/>
                <w:szCs w:val="18"/>
              </w:rPr>
              <w:t>MAXT0611102020</w:t>
            </w:r>
          </w:p>
        </w:tc>
        <w:tc>
          <w:tcPr>
            <w:tcW w:w="4678" w:type="dxa"/>
            <w:tcBorders>
              <w:top w:val="single" w:sz="4" w:space="0" w:color="auto"/>
              <w:left w:val="single" w:sz="4" w:space="0" w:color="auto"/>
              <w:bottom w:val="single" w:sz="4" w:space="0" w:color="auto"/>
              <w:right w:val="single" w:sz="4" w:space="0" w:color="auto"/>
            </w:tcBorders>
            <w:vAlign w:val="center"/>
          </w:tcPr>
          <w:p w14:paraId="0C88578B" w14:textId="77777777" w:rsidR="002126CB" w:rsidRPr="00C0776E" w:rsidRDefault="002126CB" w:rsidP="00C0776E">
            <w:pPr>
              <w:spacing w:line="260" w:lineRule="exact"/>
              <w:rPr>
                <w:rFonts w:ascii="宋体" w:eastAsia="宋体" w:hAnsi="宋体" w:cs="Times New Roman"/>
                <w:sz w:val="18"/>
                <w:szCs w:val="18"/>
              </w:rPr>
            </w:pPr>
            <w:r w:rsidRPr="00C0776E">
              <w:rPr>
                <w:rFonts w:ascii="宋体" w:eastAsia="宋体" w:hAnsi="宋体" w:cs="Times New Roman" w:hint="eastAsia"/>
                <w:sz w:val="18"/>
                <w:szCs w:val="18"/>
              </w:rPr>
              <w:t>中国共产党治国理政专题研究</w:t>
            </w:r>
          </w:p>
          <w:p w14:paraId="5580A7F7" w14:textId="65932F42" w:rsidR="002126CB" w:rsidRPr="00303DD6" w:rsidRDefault="002126CB" w:rsidP="00C0776E">
            <w:pPr>
              <w:widowControl/>
              <w:spacing w:line="260" w:lineRule="exact"/>
              <w:rPr>
                <w:rFonts w:ascii="Times New Roman" w:eastAsia="宋体" w:hAnsi="Times New Roman" w:cs="Times New Roman"/>
                <w:sz w:val="18"/>
                <w:szCs w:val="18"/>
              </w:rPr>
            </w:pPr>
            <w:r w:rsidRPr="00303DD6">
              <w:rPr>
                <w:rFonts w:ascii="Times New Roman" w:eastAsia="宋体" w:hAnsi="Times New Roman" w:cs="Times New Roman"/>
                <w:sz w:val="18"/>
                <w:szCs w:val="18"/>
              </w:rPr>
              <w:t>Study on CCP’s  Governance</w:t>
            </w:r>
          </w:p>
        </w:tc>
        <w:tc>
          <w:tcPr>
            <w:tcW w:w="708" w:type="dxa"/>
            <w:tcBorders>
              <w:top w:val="single" w:sz="6" w:space="0" w:color="auto"/>
              <w:left w:val="single" w:sz="4" w:space="0" w:color="auto"/>
              <w:bottom w:val="single" w:sz="6" w:space="0" w:color="auto"/>
              <w:right w:val="single" w:sz="6" w:space="0" w:color="auto"/>
            </w:tcBorders>
            <w:vAlign w:val="center"/>
          </w:tcPr>
          <w:p w14:paraId="43B8A24E" w14:textId="5A88E6EB" w:rsidR="002126CB" w:rsidRPr="00C0776E" w:rsidRDefault="002126CB"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2</w:t>
            </w:r>
          </w:p>
        </w:tc>
        <w:tc>
          <w:tcPr>
            <w:tcW w:w="851" w:type="dxa"/>
            <w:tcBorders>
              <w:top w:val="single" w:sz="6" w:space="0" w:color="auto"/>
              <w:left w:val="single" w:sz="6" w:space="0" w:color="auto"/>
              <w:bottom w:val="single" w:sz="6" w:space="0" w:color="auto"/>
              <w:right w:val="single" w:sz="6" w:space="0" w:color="auto"/>
            </w:tcBorders>
            <w:vAlign w:val="center"/>
          </w:tcPr>
          <w:p w14:paraId="1D375052" w14:textId="510FAD72" w:rsidR="002126CB" w:rsidRPr="00C0776E" w:rsidRDefault="002126CB" w:rsidP="00D42A60">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1春</w:t>
            </w:r>
          </w:p>
        </w:tc>
        <w:tc>
          <w:tcPr>
            <w:tcW w:w="1070" w:type="dxa"/>
            <w:tcBorders>
              <w:top w:val="single" w:sz="6" w:space="0" w:color="auto"/>
              <w:left w:val="single" w:sz="6" w:space="0" w:color="auto"/>
              <w:bottom w:val="single" w:sz="6" w:space="0" w:color="auto"/>
              <w:right w:val="single" w:sz="4" w:space="0" w:color="auto"/>
            </w:tcBorders>
            <w:vAlign w:val="center"/>
          </w:tcPr>
          <w:p w14:paraId="6E11264A" w14:textId="0BA544B5" w:rsidR="002126CB" w:rsidRPr="00C0776E" w:rsidRDefault="00840313" w:rsidP="00D42A60">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党史</w:t>
            </w:r>
            <w:r w:rsidR="002126CB" w:rsidRPr="00C0776E">
              <w:rPr>
                <w:rFonts w:ascii="宋体" w:eastAsia="宋体" w:hAnsi="宋体" w:cs="Times New Roman" w:hint="eastAsia"/>
                <w:sz w:val="18"/>
                <w:szCs w:val="18"/>
              </w:rPr>
              <w:t>党建</w:t>
            </w:r>
            <w:r w:rsidR="000F40AF">
              <w:rPr>
                <w:rFonts w:ascii="宋体" w:eastAsia="宋体" w:hAnsi="宋体" w:cs="Times New Roman" w:hint="eastAsia"/>
                <w:sz w:val="18"/>
                <w:szCs w:val="18"/>
              </w:rPr>
              <w:t>必选</w:t>
            </w:r>
          </w:p>
        </w:tc>
      </w:tr>
      <w:tr w:rsidR="002126CB" w14:paraId="6B51EE3C" w14:textId="77777777" w:rsidTr="007D7566">
        <w:trPr>
          <w:trHeight w:val="567"/>
          <w:jc w:val="center"/>
        </w:trPr>
        <w:tc>
          <w:tcPr>
            <w:tcW w:w="949" w:type="dxa"/>
            <w:vMerge/>
            <w:tcBorders>
              <w:top w:val="single" w:sz="4" w:space="0" w:color="auto"/>
              <w:left w:val="single" w:sz="4" w:space="0" w:color="auto"/>
              <w:bottom w:val="single" w:sz="4" w:space="0" w:color="auto"/>
              <w:right w:val="single" w:sz="4" w:space="0" w:color="auto"/>
            </w:tcBorders>
            <w:vAlign w:val="center"/>
          </w:tcPr>
          <w:p w14:paraId="4FE423FF" w14:textId="77777777" w:rsidR="002126CB" w:rsidRDefault="002126CB" w:rsidP="00BD3601">
            <w:pPr>
              <w:jc w:val="center"/>
              <w:rPr>
                <w:rFonts w:asciiTheme="minorEastAsia" w:hAnsiTheme="minorEastAsia"/>
                <w:szCs w:val="21"/>
              </w:rPr>
            </w:pPr>
          </w:p>
        </w:tc>
        <w:tc>
          <w:tcPr>
            <w:tcW w:w="8905" w:type="dxa"/>
            <w:gridSpan w:val="5"/>
            <w:tcBorders>
              <w:top w:val="single" w:sz="4" w:space="0" w:color="auto"/>
              <w:left w:val="single" w:sz="4" w:space="0" w:color="auto"/>
              <w:bottom w:val="single" w:sz="4" w:space="0" w:color="auto"/>
              <w:right w:val="single" w:sz="4" w:space="0" w:color="auto"/>
            </w:tcBorders>
            <w:vAlign w:val="center"/>
          </w:tcPr>
          <w:p w14:paraId="011DB268" w14:textId="6E5DF8A4" w:rsidR="002126CB" w:rsidRPr="007D7566" w:rsidRDefault="002126CB" w:rsidP="001E04DB">
            <w:pPr>
              <w:spacing w:line="320" w:lineRule="exact"/>
              <w:jc w:val="center"/>
              <w:rPr>
                <w:rFonts w:ascii="宋体" w:eastAsia="宋体" w:hAnsi="宋体"/>
                <w:color w:val="000000"/>
                <w:sz w:val="18"/>
                <w:szCs w:val="18"/>
              </w:rPr>
            </w:pPr>
            <w:r w:rsidRPr="007D7566">
              <w:rPr>
                <w:rFonts w:ascii="宋体" w:eastAsia="宋体" w:hAnsi="宋体" w:cs="Times New Roman" w:hint="eastAsia"/>
                <w:sz w:val="18"/>
                <w:szCs w:val="18"/>
              </w:rPr>
              <w:t>学分要求：</w:t>
            </w:r>
            <w:r w:rsidR="001E04DB">
              <w:rPr>
                <w:rFonts w:ascii="宋体" w:eastAsia="宋体" w:hAnsi="宋体" w:cs="Times New Roman" w:hint="eastAsia"/>
                <w:sz w:val="18"/>
                <w:szCs w:val="18"/>
              </w:rPr>
              <w:t>5</w:t>
            </w:r>
            <w:r w:rsidRPr="007D7566">
              <w:rPr>
                <w:rFonts w:ascii="宋体" w:eastAsia="宋体" w:hAnsi="宋体" w:cs="Times New Roman"/>
                <w:sz w:val="18"/>
                <w:szCs w:val="18"/>
              </w:rPr>
              <w:t>学分</w:t>
            </w:r>
          </w:p>
        </w:tc>
      </w:tr>
      <w:tr w:rsidR="0050379A" w14:paraId="0F125907" w14:textId="77777777" w:rsidTr="00E27262">
        <w:trPr>
          <w:trHeight w:val="567"/>
          <w:jc w:val="center"/>
        </w:trPr>
        <w:tc>
          <w:tcPr>
            <w:tcW w:w="949" w:type="dxa"/>
            <w:vMerge w:val="restart"/>
            <w:tcBorders>
              <w:top w:val="single" w:sz="4" w:space="0" w:color="auto"/>
              <w:left w:val="single" w:sz="4" w:space="0" w:color="auto"/>
              <w:right w:val="single" w:sz="4" w:space="0" w:color="auto"/>
            </w:tcBorders>
            <w:vAlign w:val="center"/>
          </w:tcPr>
          <w:p w14:paraId="17A394A5" w14:textId="77777777" w:rsidR="00772423" w:rsidRDefault="00BD3601" w:rsidP="002126CB">
            <w:pPr>
              <w:jc w:val="center"/>
              <w:rPr>
                <w:rFonts w:asciiTheme="minorEastAsia" w:hAnsiTheme="minorEastAsia"/>
                <w:b/>
                <w:szCs w:val="21"/>
              </w:rPr>
            </w:pPr>
            <w:r>
              <w:rPr>
                <w:rFonts w:asciiTheme="minorEastAsia" w:hAnsiTheme="minorEastAsia" w:hint="eastAsia"/>
                <w:b/>
                <w:szCs w:val="21"/>
              </w:rPr>
              <w:t>学位</w:t>
            </w:r>
          </w:p>
          <w:p w14:paraId="28616942" w14:textId="7F0FAE6D" w:rsidR="00BD3601" w:rsidRDefault="00BD3601" w:rsidP="002126CB">
            <w:pPr>
              <w:jc w:val="center"/>
              <w:rPr>
                <w:rFonts w:asciiTheme="minorEastAsia" w:hAnsiTheme="minorEastAsia"/>
                <w:szCs w:val="21"/>
              </w:rPr>
            </w:pPr>
            <w:r>
              <w:rPr>
                <w:rFonts w:asciiTheme="minorEastAsia" w:hAnsiTheme="minorEastAsia" w:hint="eastAsia"/>
                <w:b/>
                <w:szCs w:val="21"/>
              </w:rPr>
              <w:t>专业课</w:t>
            </w:r>
            <w:r>
              <w:rPr>
                <w:rFonts w:asciiTheme="minorEastAsia" w:hAnsiTheme="minorEastAsia"/>
                <w:b/>
                <w:szCs w:val="21"/>
              </w:rPr>
              <w:t>（</w:t>
            </w:r>
            <w:r>
              <w:rPr>
                <w:rFonts w:asciiTheme="minorEastAsia" w:hAnsiTheme="minorEastAsia" w:hint="eastAsia"/>
                <w:b/>
                <w:szCs w:val="21"/>
              </w:rPr>
              <w:t>选修</w:t>
            </w:r>
            <w:r>
              <w:rPr>
                <w:rFonts w:asciiTheme="minorEastAsia" w:hAnsiTheme="minorEastAsia"/>
                <w:b/>
                <w:szCs w:val="21"/>
              </w:rPr>
              <w:t>）</w:t>
            </w:r>
          </w:p>
        </w:tc>
        <w:tc>
          <w:tcPr>
            <w:tcW w:w="1598" w:type="dxa"/>
            <w:tcBorders>
              <w:top w:val="single" w:sz="4" w:space="0" w:color="auto"/>
              <w:left w:val="single" w:sz="4" w:space="0" w:color="auto"/>
              <w:bottom w:val="single" w:sz="4" w:space="0" w:color="auto"/>
              <w:right w:val="single" w:sz="4" w:space="0" w:color="auto"/>
            </w:tcBorders>
            <w:vAlign w:val="center"/>
          </w:tcPr>
          <w:p w14:paraId="3F5B73E8" w14:textId="08F0EE70" w:rsidR="00BD3601" w:rsidRPr="00C0776E" w:rsidRDefault="00BD3601" w:rsidP="00E27262">
            <w:pPr>
              <w:spacing w:line="260" w:lineRule="exact"/>
              <w:jc w:val="center"/>
              <w:rPr>
                <w:rFonts w:ascii="宋体" w:eastAsia="宋体" w:hAnsi="宋体"/>
                <w:color w:val="000000"/>
                <w:sz w:val="18"/>
                <w:szCs w:val="18"/>
              </w:rPr>
            </w:pPr>
            <w:r w:rsidRPr="00C0776E">
              <w:rPr>
                <w:rFonts w:ascii="宋体" w:eastAsia="宋体" w:hAnsi="宋体" w:cs="Times New Roman" w:hint="eastAsia"/>
                <w:sz w:val="18"/>
                <w:szCs w:val="18"/>
              </w:rPr>
              <w:t>MAXT0611102008</w:t>
            </w:r>
          </w:p>
        </w:tc>
        <w:tc>
          <w:tcPr>
            <w:tcW w:w="4678" w:type="dxa"/>
            <w:tcBorders>
              <w:top w:val="single" w:sz="6" w:space="0" w:color="auto"/>
              <w:left w:val="single" w:sz="4" w:space="0" w:color="auto"/>
              <w:bottom w:val="single" w:sz="6" w:space="0" w:color="auto"/>
              <w:right w:val="single" w:sz="6" w:space="0" w:color="auto"/>
            </w:tcBorders>
            <w:vAlign w:val="center"/>
          </w:tcPr>
          <w:p w14:paraId="1DF80100" w14:textId="77777777" w:rsidR="00BD3601" w:rsidRPr="00C0776E" w:rsidRDefault="00BD3601" w:rsidP="00C0776E">
            <w:pPr>
              <w:spacing w:line="260" w:lineRule="exact"/>
              <w:rPr>
                <w:rFonts w:ascii="宋体" w:eastAsia="宋体" w:hAnsi="宋体" w:cs="Times New Roman"/>
                <w:sz w:val="18"/>
                <w:szCs w:val="18"/>
              </w:rPr>
            </w:pPr>
            <w:r w:rsidRPr="00C0776E">
              <w:rPr>
                <w:rFonts w:ascii="宋体" w:eastAsia="宋体" w:hAnsi="宋体" w:cs="Times New Roman" w:hint="eastAsia"/>
                <w:sz w:val="18"/>
                <w:szCs w:val="18"/>
              </w:rPr>
              <w:t>西方马克思主义专题研究</w:t>
            </w:r>
          </w:p>
          <w:p w14:paraId="44B4892E" w14:textId="4E4B2D53" w:rsidR="00BD3601" w:rsidRPr="00303DD6" w:rsidRDefault="00BD3601" w:rsidP="00C0776E">
            <w:pPr>
              <w:spacing w:line="260" w:lineRule="exact"/>
              <w:rPr>
                <w:rFonts w:ascii="Times New Roman" w:eastAsia="宋体" w:hAnsi="Times New Roman" w:cs="Times New Roman"/>
                <w:sz w:val="18"/>
                <w:szCs w:val="18"/>
              </w:rPr>
            </w:pPr>
            <w:r w:rsidRPr="00303DD6">
              <w:rPr>
                <w:rFonts w:ascii="Times New Roman" w:eastAsia="宋体" w:hAnsi="Times New Roman" w:cs="Times New Roman"/>
                <w:sz w:val="18"/>
                <w:szCs w:val="18"/>
              </w:rPr>
              <w:t>Topics in Western Marxism</w:t>
            </w:r>
          </w:p>
        </w:tc>
        <w:tc>
          <w:tcPr>
            <w:tcW w:w="708" w:type="dxa"/>
            <w:tcBorders>
              <w:top w:val="single" w:sz="6" w:space="0" w:color="auto"/>
              <w:left w:val="single" w:sz="6" w:space="0" w:color="auto"/>
              <w:bottom w:val="single" w:sz="6" w:space="0" w:color="auto"/>
              <w:right w:val="single" w:sz="6" w:space="0" w:color="auto"/>
            </w:tcBorders>
            <w:vAlign w:val="center"/>
          </w:tcPr>
          <w:p w14:paraId="5CFF8AD1" w14:textId="35169834" w:rsidR="00BD3601" w:rsidRPr="00C0776E" w:rsidRDefault="00BD3601"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2</w:t>
            </w:r>
          </w:p>
        </w:tc>
        <w:tc>
          <w:tcPr>
            <w:tcW w:w="851" w:type="dxa"/>
            <w:tcBorders>
              <w:top w:val="single" w:sz="6" w:space="0" w:color="auto"/>
              <w:left w:val="single" w:sz="6" w:space="0" w:color="auto"/>
              <w:bottom w:val="single" w:sz="6" w:space="0" w:color="auto"/>
              <w:right w:val="single" w:sz="6" w:space="0" w:color="auto"/>
            </w:tcBorders>
            <w:vAlign w:val="center"/>
          </w:tcPr>
          <w:p w14:paraId="527D5D59" w14:textId="3ED9CE92" w:rsidR="00BD3601" w:rsidRPr="00C0776E" w:rsidRDefault="00BD3601"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2秋</w:t>
            </w:r>
          </w:p>
        </w:tc>
        <w:tc>
          <w:tcPr>
            <w:tcW w:w="1070" w:type="dxa"/>
            <w:tcBorders>
              <w:top w:val="single" w:sz="6" w:space="0" w:color="auto"/>
              <w:left w:val="single" w:sz="6" w:space="0" w:color="auto"/>
              <w:bottom w:val="single" w:sz="6" w:space="0" w:color="auto"/>
              <w:right w:val="single" w:sz="4" w:space="0" w:color="auto"/>
            </w:tcBorders>
            <w:vAlign w:val="center"/>
          </w:tcPr>
          <w:p w14:paraId="2E730EFA" w14:textId="5ED49255" w:rsidR="00BD3601" w:rsidRPr="00C0776E" w:rsidRDefault="00BD3601" w:rsidP="00BD3601">
            <w:pPr>
              <w:spacing w:line="260" w:lineRule="exact"/>
              <w:jc w:val="center"/>
              <w:rPr>
                <w:rFonts w:ascii="宋体" w:eastAsia="宋体" w:hAnsi="宋体" w:cs="Times New Roman"/>
                <w:sz w:val="18"/>
                <w:szCs w:val="18"/>
              </w:rPr>
            </w:pPr>
          </w:p>
        </w:tc>
      </w:tr>
      <w:tr w:rsidR="0050379A" w:rsidRPr="000A79B8" w14:paraId="4C7BD044" w14:textId="77777777" w:rsidTr="00E27262">
        <w:trPr>
          <w:trHeight w:val="567"/>
          <w:jc w:val="center"/>
        </w:trPr>
        <w:tc>
          <w:tcPr>
            <w:tcW w:w="949" w:type="dxa"/>
            <w:vMerge/>
            <w:tcBorders>
              <w:left w:val="single" w:sz="4" w:space="0" w:color="auto"/>
              <w:right w:val="single" w:sz="4" w:space="0" w:color="auto"/>
            </w:tcBorders>
            <w:vAlign w:val="center"/>
          </w:tcPr>
          <w:p w14:paraId="4DEE0A9A" w14:textId="77777777" w:rsidR="00BD3601" w:rsidRDefault="00BD3601" w:rsidP="00BD3601">
            <w:pPr>
              <w:jc w:val="center"/>
              <w:rPr>
                <w:rFonts w:asciiTheme="minorEastAsia" w:hAnsiTheme="minorEastAsia"/>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1CC56517" w14:textId="44D67C0C" w:rsidR="00BD3601" w:rsidRPr="00C0776E" w:rsidRDefault="00BD3601" w:rsidP="00E27262">
            <w:pPr>
              <w:spacing w:line="260" w:lineRule="exact"/>
              <w:jc w:val="center"/>
              <w:rPr>
                <w:rFonts w:ascii="宋体" w:eastAsia="宋体" w:hAnsi="宋体"/>
                <w:color w:val="000000"/>
                <w:sz w:val="18"/>
                <w:szCs w:val="18"/>
              </w:rPr>
            </w:pPr>
            <w:r w:rsidRPr="00C0776E">
              <w:rPr>
                <w:rFonts w:ascii="宋体" w:eastAsia="宋体" w:hAnsi="宋体" w:cs="Times New Roman" w:hint="eastAsia"/>
                <w:sz w:val="18"/>
                <w:szCs w:val="18"/>
              </w:rPr>
              <w:t>MAXT0611102035</w:t>
            </w:r>
          </w:p>
        </w:tc>
        <w:tc>
          <w:tcPr>
            <w:tcW w:w="4678" w:type="dxa"/>
            <w:tcBorders>
              <w:top w:val="single" w:sz="6" w:space="0" w:color="auto"/>
              <w:left w:val="single" w:sz="4" w:space="0" w:color="auto"/>
              <w:bottom w:val="single" w:sz="6" w:space="0" w:color="auto"/>
              <w:right w:val="single" w:sz="6" w:space="0" w:color="auto"/>
            </w:tcBorders>
            <w:vAlign w:val="center"/>
          </w:tcPr>
          <w:p w14:paraId="7361BD5C" w14:textId="77777777" w:rsidR="00BD3601" w:rsidRPr="00C0776E" w:rsidRDefault="00BD3601" w:rsidP="00C0776E">
            <w:pPr>
              <w:spacing w:line="260" w:lineRule="exact"/>
              <w:rPr>
                <w:rFonts w:ascii="宋体" w:eastAsia="宋体" w:hAnsi="宋体" w:cs="Times New Roman"/>
                <w:sz w:val="18"/>
                <w:szCs w:val="18"/>
              </w:rPr>
            </w:pPr>
            <w:r w:rsidRPr="00C0776E">
              <w:rPr>
                <w:rFonts w:ascii="宋体" w:eastAsia="宋体" w:hAnsi="宋体" w:cs="Times New Roman" w:hint="eastAsia"/>
                <w:sz w:val="18"/>
                <w:szCs w:val="18"/>
              </w:rPr>
              <w:t>马克思主义经济学专题研究</w:t>
            </w:r>
          </w:p>
          <w:p w14:paraId="32C74000" w14:textId="07AA6CEF" w:rsidR="00BD3601" w:rsidRPr="00303DD6" w:rsidRDefault="00BD3601" w:rsidP="00C0776E">
            <w:pPr>
              <w:spacing w:line="260" w:lineRule="exact"/>
              <w:rPr>
                <w:rFonts w:ascii="Times New Roman" w:eastAsia="宋体" w:hAnsi="Times New Roman" w:cs="Times New Roman"/>
                <w:sz w:val="18"/>
                <w:szCs w:val="18"/>
              </w:rPr>
            </w:pPr>
            <w:r w:rsidRPr="00303DD6">
              <w:rPr>
                <w:rFonts w:ascii="Times New Roman" w:eastAsia="宋体" w:hAnsi="Times New Roman" w:cs="Times New Roman"/>
                <w:sz w:val="18"/>
                <w:szCs w:val="18"/>
              </w:rPr>
              <w:t>Research on Marxist economics</w:t>
            </w:r>
          </w:p>
        </w:tc>
        <w:tc>
          <w:tcPr>
            <w:tcW w:w="708" w:type="dxa"/>
            <w:tcBorders>
              <w:top w:val="single" w:sz="6" w:space="0" w:color="auto"/>
              <w:left w:val="single" w:sz="6" w:space="0" w:color="auto"/>
              <w:bottom w:val="single" w:sz="6" w:space="0" w:color="auto"/>
              <w:right w:val="single" w:sz="6" w:space="0" w:color="auto"/>
            </w:tcBorders>
            <w:vAlign w:val="center"/>
          </w:tcPr>
          <w:p w14:paraId="20EF0084" w14:textId="3021BFB4" w:rsidR="00BD3601" w:rsidRPr="00C0776E" w:rsidRDefault="00BD3601"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2</w:t>
            </w:r>
          </w:p>
        </w:tc>
        <w:tc>
          <w:tcPr>
            <w:tcW w:w="851" w:type="dxa"/>
            <w:tcBorders>
              <w:top w:val="single" w:sz="6" w:space="0" w:color="auto"/>
              <w:left w:val="single" w:sz="6" w:space="0" w:color="auto"/>
              <w:bottom w:val="single" w:sz="6" w:space="0" w:color="auto"/>
              <w:right w:val="single" w:sz="6" w:space="0" w:color="auto"/>
            </w:tcBorders>
            <w:vAlign w:val="center"/>
          </w:tcPr>
          <w:p w14:paraId="0BF38A7E" w14:textId="19C41CAF" w:rsidR="00BD3601" w:rsidRPr="00C0776E" w:rsidRDefault="00BD3601"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2秋</w:t>
            </w:r>
          </w:p>
        </w:tc>
        <w:tc>
          <w:tcPr>
            <w:tcW w:w="1070" w:type="dxa"/>
            <w:tcBorders>
              <w:top w:val="single" w:sz="6" w:space="0" w:color="auto"/>
              <w:left w:val="single" w:sz="6" w:space="0" w:color="auto"/>
              <w:bottom w:val="single" w:sz="6" w:space="0" w:color="auto"/>
              <w:right w:val="single" w:sz="4" w:space="0" w:color="auto"/>
            </w:tcBorders>
            <w:vAlign w:val="center"/>
          </w:tcPr>
          <w:p w14:paraId="1914C2A4" w14:textId="0ADA20DB" w:rsidR="00BD3601" w:rsidRPr="00C0776E" w:rsidRDefault="00BD3601" w:rsidP="00BD3601">
            <w:pPr>
              <w:spacing w:line="260" w:lineRule="exact"/>
              <w:jc w:val="center"/>
              <w:rPr>
                <w:rFonts w:ascii="宋体" w:eastAsia="宋体" w:hAnsi="宋体" w:cs="Times New Roman"/>
                <w:sz w:val="18"/>
                <w:szCs w:val="18"/>
              </w:rPr>
            </w:pPr>
          </w:p>
        </w:tc>
      </w:tr>
      <w:tr w:rsidR="0050379A" w:rsidRPr="000A79B8" w14:paraId="477DCCBD" w14:textId="77777777" w:rsidTr="00E27262">
        <w:trPr>
          <w:trHeight w:val="567"/>
          <w:jc w:val="center"/>
        </w:trPr>
        <w:tc>
          <w:tcPr>
            <w:tcW w:w="949" w:type="dxa"/>
            <w:vMerge/>
            <w:tcBorders>
              <w:left w:val="single" w:sz="4" w:space="0" w:color="auto"/>
              <w:right w:val="single" w:sz="4" w:space="0" w:color="auto"/>
            </w:tcBorders>
            <w:vAlign w:val="center"/>
          </w:tcPr>
          <w:p w14:paraId="0773D9E6" w14:textId="77777777" w:rsidR="00BD3601" w:rsidRDefault="00BD3601" w:rsidP="00BD3601">
            <w:pPr>
              <w:jc w:val="center"/>
              <w:rPr>
                <w:rFonts w:asciiTheme="minorEastAsia" w:hAnsiTheme="minorEastAsia"/>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06AD51AC" w14:textId="138D1335" w:rsidR="00BD3601" w:rsidRPr="00C0776E" w:rsidRDefault="00BD3601" w:rsidP="00E27262">
            <w:pPr>
              <w:spacing w:line="260" w:lineRule="exact"/>
              <w:jc w:val="center"/>
              <w:rPr>
                <w:rFonts w:ascii="宋体" w:eastAsia="宋体" w:hAnsi="宋体"/>
                <w:color w:val="000000"/>
                <w:sz w:val="18"/>
                <w:szCs w:val="18"/>
              </w:rPr>
            </w:pPr>
            <w:r w:rsidRPr="00C0776E">
              <w:rPr>
                <w:rFonts w:ascii="宋体" w:eastAsia="宋体" w:hAnsi="宋体" w:cs="Times New Roman" w:hint="eastAsia"/>
                <w:sz w:val="18"/>
                <w:szCs w:val="18"/>
              </w:rPr>
              <w:t>MAXT0611102034</w:t>
            </w:r>
          </w:p>
        </w:tc>
        <w:tc>
          <w:tcPr>
            <w:tcW w:w="4678" w:type="dxa"/>
            <w:tcBorders>
              <w:top w:val="single" w:sz="6" w:space="0" w:color="auto"/>
              <w:left w:val="single" w:sz="4" w:space="0" w:color="auto"/>
              <w:bottom w:val="single" w:sz="6" w:space="0" w:color="auto"/>
              <w:right w:val="single" w:sz="6" w:space="0" w:color="auto"/>
            </w:tcBorders>
            <w:vAlign w:val="center"/>
          </w:tcPr>
          <w:p w14:paraId="2626A37C" w14:textId="77777777" w:rsidR="00BD3601" w:rsidRPr="00C0776E" w:rsidRDefault="00BD3601" w:rsidP="00C0776E">
            <w:pPr>
              <w:spacing w:line="260" w:lineRule="exact"/>
              <w:rPr>
                <w:rFonts w:ascii="宋体" w:eastAsia="宋体" w:hAnsi="宋体" w:cs="Times New Roman"/>
                <w:sz w:val="18"/>
                <w:szCs w:val="18"/>
              </w:rPr>
            </w:pPr>
            <w:r w:rsidRPr="00C0776E">
              <w:rPr>
                <w:rFonts w:ascii="宋体" w:eastAsia="宋体" w:hAnsi="宋体" w:cs="Times New Roman" w:hint="eastAsia"/>
                <w:sz w:val="18"/>
                <w:szCs w:val="18"/>
              </w:rPr>
              <w:t>马克思主义与智慧说</w:t>
            </w:r>
          </w:p>
          <w:p w14:paraId="44977AC0" w14:textId="141699B2" w:rsidR="00BD3601" w:rsidRPr="00F426C2" w:rsidRDefault="00BD3601" w:rsidP="00F426C2">
            <w:pPr>
              <w:spacing w:line="260" w:lineRule="exact"/>
              <w:rPr>
                <w:rFonts w:ascii="Times New Roman" w:eastAsia="宋体" w:hAnsi="Times New Roman" w:cs="Times New Roman"/>
                <w:sz w:val="18"/>
                <w:szCs w:val="18"/>
              </w:rPr>
            </w:pPr>
            <w:r w:rsidRPr="00F426C2">
              <w:rPr>
                <w:rFonts w:ascii="Times New Roman" w:eastAsia="宋体" w:hAnsi="Times New Roman" w:cs="Times New Roman"/>
                <w:sz w:val="18"/>
                <w:szCs w:val="18"/>
              </w:rPr>
              <w:t xml:space="preserve">Marxism and the </w:t>
            </w:r>
            <w:r w:rsidR="00F426C2">
              <w:rPr>
                <w:rFonts w:ascii="Times New Roman" w:eastAsia="宋体" w:hAnsi="Times New Roman" w:cs="Times New Roman"/>
                <w:sz w:val="18"/>
                <w:szCs w:val="18"/>
              </w:rPr>
              <w:t>D</w:t>
            </w:r>
            <w:r w:rsidRPr="00F426C2">
              <w:rPr>
                <w:rFonts w:ascii="Times New Roman" w:eastAsia="宋体" w:hAnsi="Times New Roman" w:cs="Times New Roman"/>
                <w:sz w:val="18"/>
                <w:szCs w:val="18"/>
              </w:rPr>
              <w:t>iscourses on Wisdom</w:t>
            </w:r>
          </w:p>
        </w:tc>
        <w:tc>
          <w:tcPr>
            <w:tcW w:w="708" w:type="dxa"/>
            <w:tcBorders>
              <w:top w:val="single" w:sz="6" w:space="0" w:color="auto"/>
              <w:left w:val="single" w:sz="6" w:space="0" w:color="auto"/>
              <w:bottom w:val="single" w:sz="6" w:space="0" w:color="auto"/>
              <w:right w:val="single" w:sz="6" w:space="0" w:color="auto"/>
            </w:tcBorders>
            <w:vAlign w:val="center"/>
          </w:tcPr>
          <w:p w14:paraId="024CEADA" w14:textId="33F7710A" w:rsidR="00BD3601" w:rsidRPr="00C0776E" w:rsidRDefault="00BD3601"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2</w:t>
            </w:r>
          </w:p>
        </w:tc>
        <w:tc>
          <w:tcPr>
            <w:tcW w:w="851" w:type="dxa"/>
            <w:tcBorders>
              <w:top w:val="single" w:sz="6" w:space="0" w:color="auto"/>
              <w:left w:val="single" w:sz="6" w:space="0" w:color="auto"/>
              <w:bottom w:val="single" w:sz="6" w:space="0" w:color="auto"/>
              <w:right w:val="single" w:sz="6" w:space="0" w:color="auto"/>
            </w:tcBorders>
            <w:vAlign w:val="center"/>
          </w:tcPr>
          <w:p w14:paraId="5BDA622B" w14:textId="36B85E88" w:rsidR="00BD3601" w:rsidRPr="00C0776E" w:rsidRDefault="00BD3601"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2秋</w:t>
            </w:r>
          </w:p>
        </w:tc>
        <w:tc>
          <w:tcPr>
            <w:tcW w:w="1070" w:type="dxa"/>
            <w:tcBorders>
              <w:top w:val="single" w:sz="6" w:space="0" w:color="auto"/>
              <w:left w:val="single" w:sz="6" w:space="0" w:color="auto"/>
              <w:bottom w:val="single" w:sz="6" w:space="0" w:color="auto"/>
              <w:right w:val="single" w:sz="4" w:space="0" w:color="auto"/>
            </w:tcBorders>
            <w:vAlign w:val="center"/>
          </w:tcPr>
          <w:p w14:paraId="63F4F592" w14:textId="399645BC" w:rsidR="00BD3601" w:rsidRPr="00C0776E" w:rsidRDefault="00BD3601" w:rsidP="00BD3601">
            <w:pPr>
              <w:spacing w:line="260" w:lineRule="exact"/>
              <w:jc w:val="center"/>
              <w:rPr>
                <w:rFonts w:ascii="宋体" w:eastAsia="宋体" w:hAnsi="宋体" w:cs="Times New Roman"/>
                <w:sz w:val="18"/>
                <w:szCs w:val="18"/>
              </w:rPr>
            </w:pPr>
          </w:p>
        </w:tc>
      </w:tr>
      <w:tr w:rsidR="0050379A" w:rsidRPr="000A79B8" w14:paraId="3E576724" w14:textId="77777777" w:rsidTr="00E27262">
        <w:trPr>
          <w:trHeight w:val="567"/>
          <w:jc w:val="center"/>
        </w:trPr>
        <w:tc>
          <w:tcPr>
            <w:tcW w:w="949" w:type="dxa"/>
            <w:vMerge/>
            <w:tcBorders>
              <w:left w:val="single" w:sz="4" w:space="0" w:color="auto"/>
              <w:right w:val="single" w:sz="4" w:space="0" w:color="auto"/>
            </w:tcBorders>
            <w:vAlign w:val="center"/>
          </w:tcPr>
          <w:p w14:paraId="713990EF" w14:textId="77777777" w:rsidR="00BD3601" w:rsidRDefault="00BD3601" w:rsidP="00BD3601">
            <w:pPr>
              <w:jc w:val="center"/>
              <w:rPr>
                <w:rFonts w:asciiTheme="minorEastAsia" w:hAnsiTheme="minorEastAsia"/>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4DCA16A5" w14:textId="5A0F4F56" w:rsidR="00BD3601" w:rsidRPr="00C0776E" w:rsidRDefault="00BD3601" w:rsidP="00E27262">
            <w:pPr>
              <w:spacing w:line="260" w:lineRule="exact"/>
              <w:jc w:val="center"/>
              <w:rPr>
                <w:rFonts w:ascii="宋体" w:eastAsia="宋体" w:hAnsi="宋体"/>
                <w:color w:val="000000"/>
                <w:sz w:val="18"/>
                <w:szCs w:val="18"/>
              </w:rPr>
            </w:pPr>
            <w:r w:rsidRPr="00C0776E">
              <w:rPr>
                <w:rFonts w:ascii="宋体" w:eastAsia="宋体" w:hAnsi="宋体" w:cs="Times New Roman" w:hint="eastAsia"/>
                <w:sz w:val="18"/>
                <w:szCs w:val="18"/>
              </w:rPr>
              <w:t>MAXT0611102022</w:t>
            </w:r>
          </w:p>
        </w:tc>
        <w:tc>
          <w:tcPr>
            <w:tcW w:w="4678" w:type="dxa"/>
            <w:tcBorders>
              <w:top w:val="single" w:sz="6" w:space="0" w:color="auto"/>
              <w:left w:val="single" w:sz="4" w:space="0" w:color="auto"/>
              <w:bottom w:val="single" w:sz="6" w:space="0" w:color="auto"/>
              <w:right w:val="single" w:sz="6" w:space="0" w:color="auto"/>
            </w:tcBorders>
            <w:vAlign w:val="center"/>
          </w:tcPr>
          <w:p w14:paraId="18637E78" w14:textId="77777777" w:rsidR="00BD3601" w:rsidRPr="00C0776E" w:rsidRDefault="00BD3601" w:rsidP="00C0776E">
            <w:pPr>
              <w:spacing w:line="260" w:lineRule="exact"/>
              <w:rPr>
                <w:rFonts w:ascii="宋体" w:eastAsia="宋体" w:hAnsi="宋体" w:cs="Times New Roman"/>
                <w:sz w:val="18"/>
                <w:szCs w:val="18"/>
              </w:rPr>
            </w:pPr>
            <w:r w:rsidRPr="00C0776E">
              <w:rPr>
                <w:rFonts w:ascii="宋体" w:eastAsia="宋体" w:hAnsi="宋体" w:cs="Times New Roman" w:hint="eastAsia"/>
                <w:sz w:val="18"/>
                <w:szCs w:val="18"/>
              </w:rPr>
              <w:t>中华人民共和国史专题研究</w:t>
            </w:r>
          </w:p>
          <w:p w14:paraId="0EB9ADA8" w14:textId="188539B8" w:rsidR="00BD3601" w:rsidRPr="00F426C2" w:rsidRDefault="00BD3601" w:rsidP="007767D7">
            <w:pPr>
              <w:spacing w:line="260" w:lineRule="exact"/>
              <w:rPr>
                <w:rFonts w:ascii="Times New Roman" w:eastAsia="宋体" w:hAnsi="Times New Roman" w:cs="Times New Roman"/>
                <w:sz w:val="18"/>
                <w:szCs w:val="18"/>
              </w:rPr>
            </w:pPr>
            <w:r w:rsidRPr="00F426C2">
              <w:rPr>
                <w:rFonts w:ascii="Times New Roman" w:eastAsia="宋体" w:hAnsi="Times New Roman" w:cs="Times New Roman"/>
                <w:sz w:val="18"/>
                <w:szCs w:val="18"/>
              </w:rPr>
              <w:t xml:space="preserve">Monographic Study on </w:t>
            </w:r>
            <w:r w:rsidR="007767D7">
              <w:rPr>
                <w:rFonts w:ascii="Times New Roman" w:eastAsia="宋体" w:hAnsi="Times New Roman" w:cs="Times New Roman"/>
                <w:sz w:val="18"/>
                <w:szCs w:val="18"/>
              </w:rPr>
              <w:t>t</w:t>
            </w:r>
            <w:r w:rsidRPr="00F426C2">
              <w:rPr>
                <w:rFonts w:ascii="Times New Roman" w:eastAsia="宋体" w:hAnsi="Times New Roman" w:cs="Times New Roman"/>
                <w:sz w:val="18"/>
                <w:szCs w:val="18"/>
              </w:rPr>
              <w:t>he History of PRC</w:t>
            </w:r>
          </w:p>
        </w:tc>
        <w:tc>
          <w:tcPr>
            <w:tcW w:w="708" w:type="dxa"/>
            <w:tcBorders>
              <w:top w:val="single" w:sz="6" w:space="0" w:color="auto"/>
              <w:left w:val="single" w:sz="6" w:space="0" w:color="auto"/>
              <w:bottom w:val="single" w:sz="6" w:space="0" w:color="auto"/>
              <w:right w:val="single" w:sz="6" w:space="0" w:color="auto"/>
            </w:tcBorders>
            <w:vAlign w:val="center"/>
          </w:tcPr>
          <w:p w14:paraId="0447C9C5" w14:textId="2321795F" w:rsidR="00BD3601" w:rsidRPr="00C0776E" w:rsidRDefault="00BD3601"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2</w:t>
            </w:r>
          </w:p>
        </w:tc>
        <w:tc>
          <w:tcPr>
            <w:tcW w:w="851" w:type="dxa"/>
            <w:tcBorders>
              <w:top w:val="single" w:sz="6" w:space="0" w:color="auto"/>
              <w:left w:val="single" w:sz="6" w:space="0" w:color="auto"/>
              <w:bottom w:val="single" w:sz="6" w:space="0" w:color="auto"/>
              <w:right w:val="single" w:sz="6" w:space="0" w:color="auto"/>
            </w:tcBorders>
            <w:vAlign w:val="center"/>
          </w:tcPr>
          <w:p w14:paraId="511445D5" w14:textId="5639FAF1" w:rsidR="00BD3601" w:rsidRPr="00C0776E" w:rsidRDefault="00BD3601"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2秋</w:t>
            </w:r>
          </w:p>
        </w:tc>
        <w:tc>
          <w:tcPr>
            <w:tcW w:w="1070" w:type="dxa"/>
            <w:tcBorders>
              <w:top w:val="single" w:sz="6" w:space="0" w:color="auto"/>
              <w:left w:val="single" w:sz="6" w:space="0" w:color="auto"/>
              <w:bottom w:val="single" w:sz="6" w:space="0" w:color="auto"/>
              <w:right w:val="single" w:sz="4" w:space="0" w:color="auto"/>
            </w:tcBorders>
            <w:vAlign w:val="center"/>
          </w:tcPr>
          <w:p w14:paraId="11C7F039" w14:textId="4EC6709C" w:rsidR="00BD3601" w:rsidRPr="00C0776E" w:rsidRDefault="00BD3601" w:rsidP="00BD3601">
            <w:pPr>
              <w:spacing w:line="260" w:lineRule="exact"/>
              <w:jc w:val="center"/>
              <w:rPr>
                <w:rFonts w:ascii="宋体" w:eastAsia="宋体" w:hAnsi="宋体" w:cs="Times New Roman"/>
                <w:sz w:val="18"/>
                <w:szCs w:val="18"/>
              </w:rPr>
            </w:pPr>
          </w:p>
        </w:tc>
      </w:tr>
      <w:tr w:rsidR="0050379A" w:rsidRPr="000A79B8" w14:paraId="6030CA85" w14:textId="77777777" w:rsidTr="00E27262">
        <w:trPr>
          <w:trHeight w:val="567"/>
          <w:jc w:val="center"/>
        </w:trPr>
        <w:tc>
          <w:tcPr>
            <w:tcW w:w="949" w:type="dxa"/>
            <w:vMerge/>
            <w:tcBorders>
              <w:left w:val="single" w:sz="4" w:space="0" w:color="auto"/>
              <w:right w:val="single" w:sz="4" w:space="0" w:color="auto"/>
            </w:tcBorders>
            <w:vAlign w:val="center"/>
          </w:tcPr>
          <w:p w14:paraId="6A829B97" w14:textId="77777777" w:rsidR="00BD3601" w:rsidRDefault="00BD3601" w:rsidP="00BD3601">
            <w:pPr>
              <w:jc w:val="center"/>
              <w:rPr>
                <w:rFonts w:asciiTheme="minorEastAsia" w:hAnsiTheme="minorEastAsia"/>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3D07E642" w14:textId="095CC9B1" w:rsidR="00BD3601" w:rsidRPr="00C0776E" w:rsidRDefault="00BD3601" w:rsidP="00E27262">
            <w:pPr>
              <w:spacing w:line="260" w:lineRule="exact"/>
              <w:jc w:val="center"/>
              <w:rPr>
                <w:rFonts w:ascii="宋体" w:eastAsia="宋体" w:hAnsi="宋体"/>
                <w:color w:val="000000"/>
                <w:sz w:val="18"/>
                <w:szCs w:val="18"/>
              </w:rPr>
            </w:pPr>
            <w:r w:rsidRPr="00C0776E">
              <w:rPr>
                <w:rFonts w:ascii="宋体" w:eastAsia="宋体" w:hAnsi="宋体" w:cs="Times New Roman" w:hint="eastAsia"/>
                <w:sz w:val="18"/>
                <w:szCs w:val="18"/>
              </w:rPr>
              <w:t>MAXT0611102021</w:t>
            </w:r>
          </w:p>
        </w:tc>
        <w:tc>
          <w:tcPr>
            <w:tcW w:w="4678" w:type="dxa"/>
            <w:tcBorders>
              <w:top w:val="single" w:sz="6" w:space="0" w:color="auto"/>
              <w:left w:val="single" w:sz="4" w:space="0" w:color="auto"/>
              <w:bottom w:val="single" w:sz="6" w:space="0" w:color="auto"/>
              <w:right w:val="single" w:sz="6" w:space="0" w:color="auto"/>
            </w:tcBorders>
            <w:vAlign w:val="center"/>
          </w:tcPr>
          <w:p w14:paraId="47B2527C" w14:textId="77777777" w:rsidR="00BD3601" w:rsidRPr="00C0776E" w:rsidRDefault="00BD3601" w:rsidP="00C0776E">
            <w:pPr>
              <w:spacing w:line="260" w:lineRule="exact"/>
              <w:rPr>
                <w:rFonts w:ascii="宋体" w:eastAsia="宋体" w:hAnsi="宋体" w:cs="Times New Roman"/>
                <w:sz w:val="18"/>
                <w:szCs w:val="18"/>
              </w:rPr>
            </w:pPr>
            <w:r w:rsidRPr="00C0776E">
              <w:rPr>
                <w:rFonts w:ascii="宋体" w:eastAsia="宋体" w:hAnsi="宋体" w:cs="Times New Roman" w:hint="eastAsia"/>
                <w:sz w:val="18"/>
                <w:szCs w:val="18"/>
              </w:rPr>
              <w:t>中国近现代史名著导读</w:t>
            </w:r>
          </w:p>
          <w:p w14:paraId="6E973285" w14:textId="1F1327F4" w:rsidR="00BD3601" w:rsidRPr="00F426C2" w:rsidRDefault="00BD3601" w:rsidP="00C0776E">
            <w:pPr>
              <w:spacing w:line="260" w:lineRule="exact"/>
              <w:rPr>
                <w:rFonts w:ascii="Times New Roman" w:eastAsia="宋体" w:hAnsi="Times New Roman" w:cs="Times New Roman"/>
                <w:sz w:val="18"/>
                <w:szCs w:val="18"/>
              </w:rPr>
            </w:pPr>
            <w:r w:rsidRPr="00F426C2">
              <w:rPr>
                <w:rFonts w:ascii="Times New Roman" w:eastAsia="宋体" w:hAnsi="Times New Roman" w:cs="Times New Roman"/>
                <w:sz w:val="18"/>
                <w:szCs w:val="18"/>
              </w:rPr>
              <w:t>Introduction to Masterpieces in Modern China History</w:t>
            </w:r>
          </w:p>
        </w:tc>
        <w:tc>
          <w:tcPr>
            <w:tcW w:w="708" w:type="dxa"/>
            <w:tcBorders>
              <w:top w:val="single" w:sz="6" w:space="0" w:color="auto"/>
              <w:left w:val="single" w:sz="6" w:space="0" w:color="auto"/>
              <w:bottom w:val="single" w:sz="6" w:space="0" w:color="auto"/>
              <w:right w:val="single" w:sz="6" w:space="0" w:color="auto"/>
            </w:tcBorders>
            <w:vAlign w:val="center"/>
          </w:tcPr>
          <w:p w14:paraId="397A196B" w14:textId="3CF08B5D" w:rsidR="00BD3601" w:rsidRPr="00C0776E" w:rsidRDefault="00BD3601"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2</w:t>
            </w:r>
          </w:p>
        </w:tc>
        <w:tc>
          <w:tcPr>
            <w:tcW w:w="851" w:type="dxa"/>
            <w:tcBorders>
              <w:top w:val="single" w:sz="6" w:space="0" w:color="auto"/>
              <w:left w:val="single" w:sz="6" w:space="0" w:color="auto"/>
              <w:bottom w:val="single" w:sz="6" w:space="0" w:color="auto"/>
              <w:right w:val="single" w:sz="6" w:space="0" w:color="auto"/>
            </w:tcBorders>
            <w:vAlign w:val="center"/>
          </w:tcPr>
          <w:p w14:paraId="1C2DF684" w14:textId="731F52D0" w:rsidR="00BD3601" w:rsidRPr="00C0776E" w:rsidRDefault="00BD3601"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1春</w:t>
            </w:r>
          </w:p>
        </w:tc>
        <w:tc>
          <w:tcPr>
            <w:tcW w:w="1070" w:type="dxa"/>
            <w:tcBorders>
              <w:top w:val="single" w:sz="6" w:space="0" w:color="auto"/>
              <w:left w:val="single" w:sz="6" w:space="0" w:color="auto"/>
              <w:bottom w:val="single" w:sz="6" w:space="0" w:color="auto"/>
              <w:right w:val="single" w:sz="4" w:space="0" w:color="auto"/>
            </w:tcBorders>
            <w:vAlign w:val="center"/>
          </w:tcPr>
          <w:p w14:paraId="2A56D4DC" w14:textId="6BD59325" w:rsidR="00BD3601" w:rsidRPr="00C0776E" w:rsidRDefault="00BD3601" w:rsidP="00BD3601">
            <w:pPr>
              <w:spacing w:line="260" w:lineRule="exact"/>
              <w:jc w:val="center"/>
              <w:rPr>
                <w:rFonts w:ascii="宋体" w:eastAsia="宋体" w:hAnsi="宋体" w:cs="Times New Roman"/>
                <w:sz w:val="18"/>
                <w:szCs w:val="18"/>
              </w:rPr>
            </w:pPr>
          </w:p>
        </w:tc>
      </w:tr>
      <w:tr w:rsidR="0050379A" w:rsidRPr="000A79B8" w14:paraId="52D9C962" w14:textId="77777777" w:rsidTr="00E27262">
        <w:trPr>
          <w:trHeight w:val="567"/>
          <w:jc w:val="center"/>
        </w:trPr>
        <w:tc>
          <w:tcPr>
            <w:tcW w:w="949" w:type="dxa"/>
            <w:vMerge/>
            <w:tcBorders>
              <w:left w:val="single" w:sz="4" w:space="0" w:color="auto"/>
              <w:right w:val="single" w:sz="4" w:space="0" w:color="auto"/>
            </w:tcBorders>
            <w:vAlign w:val="center"/>
          </w:tcPr>
          <w:p w14:paraId="2830E40E" w14:textId="77777777" w:rsidR="00BD3601" w:rsidRDefault="00BD3601" w:rsidP="00BD3601">
            <w:pPr>
              <w:jc w:val="center"/>
              <w:rPr>
                <w:rFonts w:asciiTheme="minorEastAsia" w:hAnsiTheme="minorEastAsia"/>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76A9C0B4" w14:textId="13B8E236" w:rsidR="00BD3601" w:rsidRPr="00C0776E" w:rsidRDefault="00BD3601" w:rsidP="00E27262">
            <w:pPr>
              <w:spacing w:line="260" w:lineRule="exact"/>
              <w:jc w:val="center"/>
              <w:rPr>
                <w:rFonts w:ascii="宋体" w:eastAsia="宋体" w:hAnsi="宋体"/>
                <w:color w:val="000000"/>
                <w:sz w:val="18"/>
                <w:szCs w:val="18"/>
              </w:rPr>
            </w:pPr>
            <w:r w:rsidRPr="00C0776E">
              <w:rPr>
                <w:rFonts w:ascii="宋体" w:eastAsia="宋体" w:hAnsi="宋体" w:cs="Times New Roman" w:hint="eastAsia"/>
                <w:sz w:val="18"/>
                <w:szCs w:val="18"/>
              </w:rPr>
              <w:t>MAXT0611102010</w:t>
            </w:r>
          </w:p>
        </w:tc>
        <w:tc>
          <w:tcPr>
            <w:tcW w:w="4678" w:type="dxa"/>
            <w:tcBorders>
              <w:top w:val="single" w:sz="6" w:space="0" w:color="auto"/>
              <w:left w:val="single" w:sz="4" w:space="0" w:color="auto"/>
              <w:bottom w:val="single" w:sz="6" w:space="0" w:color="auto"/>
              <w:right w:val="single" w:sz="6" w:space="0" w:color="auto"/>
            </w:tcBorders>
            <w:vAlign w:val="center"/>
          </w:tcPr>
          <w:p w14:paraId="157F330F" w14:textId="77777777" w:rsidR="00333075" w:rsidRDefault="00BD3601" w:rsidP="00333075">
            <w:pPr>
              <w:spacing w:line="260" w:lineRule="exact"/>
              <w:rPr>
                <w:rFonts w:ascii="宋体" w:eastAsia="宋体" w:hAnsi="宋体" w:cs="Times New Roman"/>
                <w:sz w:val="18"/>
                <w:szCs w:val="18"/>
              </w:rPr>
            </w:pPr>
            <w:r w:rsidRPr="00C0776E">
              <w:rPr>
                <w:rFonts w:ascii="宋体" w:eastAsia="宋体" w:hAnsi="宋体" w:cs="Times New Roman" w:hint="eastAsia"/>
                <w:sz w:val="18"/>
                <w:szCs w:val="18"/>
              </w:rPr>
              <w:t>社会主义公民教育</w:t>
            </w:r>
          </w:p>
          <w:p w14:paraId="6952AE80" w14:textId="4BD685B0" w:rsidR="00BD3601" w:rsidRPr="00F426C2" w:rsidRDefault="00BD3601" w:rsidP="00333075">
            <w:pPr>
              <w:spacing w:line="260" w:lineRule="exact"/>
              <w:rPr>
                <w:rFonts w:ascii="Times New Roman" w:eastAsia="宋体" w:hAnsi="Times New Roman" w:cs="Times New Roman"/>
                <w:sz w:val="18"/>
                <w:szCs w:val="18"/>
              </w:rPr>
            </w:pPr>
            <w:r w:rsidRPr="00F426C2">
              <w:rPr>
                <w:rFonts w:ascii="Times New Roman" w:eastAsia="宋体" w:hAnsi="Times New Roman" w:cs="Times New Roman"/>
                <w:sz w:val="18"/>
                <w:szCs w:val="18"/>
              </w:rPr>
              <w:t>Socialist Civic Education</w:t>
            </w:r>
          </w:p>
        </w:tc>
        <w:tc>
          <w:tcPr>
            <w:tcW w:w="708" w:type="dxa"/>
            <w:tcBorders>
              <w:top w:val="single" w:sz="6" w:space="0" w:color="auto"/>
              <w:left w:val="single" w:sz="6" w:space="0" w:color="auto"/>
              <w:bottom w:val="single" w:sz="6" w:space="0" w:color="auto"/>
              <w:right w:val="single" w:sz="6" w:space="0" w:color="auto"/>
            </w:tcBorders>
            <w:vAlign w:val="center"/>
          </w:tcPr>
          <w:p w14:paraId="23FD611C" w14:textId="79163749" w:rsidR="00BD3601" w:rsidRPr="00C0776E" w:rsidRDefault="00BD3601"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2</w:t>
            </w:r>
          </w:p>
        </w:tc>
        <w:tc>
          <w:tcPr>
            <w:tcW w:w="851" w:type="dxa"/>
            <w:tcBorders>
              <w:top w:val="single" w:sz="6" w:space="0" w:color="auto"/>
              <w:left w:val="single" w:sz="6" w:space="0" w:color="auto"/>
              <w:bottom w:val="single" w:sz="6" w:space="0" w:color="auto"/>
              <w:right w:val="single" w:sz="6" w:space="0" w:color="auto"/>
            </w:tcBorders>
            <w:vAlign w:val="center"/>
          </w:tcPr>
          <w:p w14:paraId="4A832545" w14:textId="6453DCCF" w:rsidR="00BD3601" w:rsidRPr="00C0776E" w:rsidRDefault="00BD3601"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1春</w:t>
            </w:r>
          </w:p>
        </w:tc>
        <w:tc>
          <w:tcPr>
            <w:tcW w:w="1070" w:type="dxa"/>
            <w:tcBorders>
              <w:top w:val="single" w:sz="6" w:space="0" w:color="auto"/>
              <w:left w:val="single" w:sz="6" w:space="0" w:color="auto"/>
              <w:bottom w:val="single" w:sz="6" w:space="0" w:color="auto"/>
              <w:right w:val="single" w:sz="4" w:space="0" w:color="auto"/>
            </w:tcBorders>
            <w:vAlign w:val="center"/>
          </w:tcPr>
          <w:p w14:paraId="2439A774" w14:textId="77777777" w:rsidR="00BD3601" w:rsidRPr="00C0776E" w:rsidRDefault="00BD3601" w:rsidP="00BD3601">
            <w:pPr>
              <w:spacing w:line="260" w:lineRule="exact"/>
              <w:jc w:val="center"/>
              <w:rPr>
                <w:rFonts w:ascii="宋体" w:eastAsia="宋体" w:hAnsi="宋体" w:cs="Times New Roman"/>
                <w:sz w:val="18"/>
                <w:szCs w:val="18"/>
              </w:rPr>
            </w:pPr>
          </w:p>
        </w:tc>
      </w:tr>
      <w:tr w:rsidR="0050379A" w:rsidRPr="000A79B8" w14:paraId="0A5825E9" w14:textId="77777777" w:rsidTr="00E27262">
        <w:trPr>
          <w:trHeight w:val="567"/>
          <w:jc w:val="center"/>
        </w:trPr>
        <w:tc>
          <w:tcPr>
            <w:tcW w:w="949" w:type="dxa"/>
            <w:vMerge/>
            <w:tcBorders>
              <w:left w:val="single" w:sz="4" w:space="0" w:color="auto"/>
              <w:right w:val="single" w:sz="4" w:space="0" w:color="auto"/>
            </w:tcBorders>
            <w:vAlign w:val="center"/>
          </w:tcPr>
          <w:p w14:paraId="3336916E" w14:textId="77777777" w:rsidR="00BD3601" w:rsidRDefault="00BD3601" w:rsidP="00BD3601">
            <w:pPr>
              <w:jc w:val="center"/>
              <w:rPr>
                <w:rFonts w:asciiTheme="minorEastAsia" w:hAnsiTheme="minorEastAsia"/>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4F75F9CF" w14:textId="004AE39E" w:rsidR="00BD3601" w:rsidRPr="00C0776E" w:rsidRDefault="00BD3601" w:rsidP="00E27262">
            <w:pPr>
              <w:spacing w:line="260" w:lineRule="exact"/>
              <w:jc w:val="center"/>
              <w:rPr>
                <w:rFonts w:ascii="宋体" w:eastAsia="宋体" w:hAnsi="宋体"/>
                <w:color w:val="000000"/>
                <w:sz w:val="18"/>
                <w:szCs w:val="18"/>
              </w:rPr>
            </w:pPr>
            <w:r w:rsidRPr="00C0776E">
              <w:rPr>
                <w:rFonts w:ascii="宋体" w:eastAsia="宋体" w:hAnsi="宋体" w:cs="Times New Roman" w:hint="eastAsia"/>
                <w:sz w:val="18"/>
                <w:szCs w:val="18"/>
              </w:rPr>
              <w:t>MAXT0611102007</w:t>
            </w:r>
          </w:p>
        </w:tc>
        <w:tc>
          <w:tcPr>
            <w:tcW w:w="4678" w:type="dxa"/>
            <w:tcBorders>
              <w:top w:val="single" w:sz="6" w:space="0" w:color="auto"/>
              <w:left w:val="single" w:sz="4" w:space="0" w:color="auto"/>
              <w:bottom w:val="single" w:sz="6" w:space="0" w:color="auto"/>
              <w:right w:val="single" w:sz="6" w:space="0" w:color="auto"/>
            </w:tcBorders>
            <w:vAlign w:val="center"/>
          </w:tcPr>
          <w:p w14:paraId="540AE5E3" w14:textId="77777777" w:rsidR="00BD3601" w:rsidRPr="00C0776E" w:rsidRDefault="00BD3601" w:rsidP="00C0776E">
            <w:pPr>
              <w:spacing w:line="260" w:lineRule="exact"/>
              <w:rPr>
                <w:rFonts w:ascii="宋体" w:eastAsia="宋体" w:hAnsi="宋体" w:cs="Times New Roman"/>
                <w:sz w:val="18"/>
                <w:szCs w:val="18"/>
              </w:rPr>
            </w:pPr>
            <w:r w:rsidRPr="00C0776E">
              <w:rPr>
                <w:rFonts w:ascii="宋体" w:eastAsia="宋体" w:hAnsi="宋体" w:cs="Times New Roman" w:hint="eastAsia"/>
                <w:sz w:val="18"/>
                <w:szCs w:val="18"/>
              </w:rPr>
              <w:t>现代伦理学专题研究</w:t>
            </w:r>
          </w:p>
          <w:p w14:paraId="7BFD53A9" w14:textId="412205DD" w:rsidR="00BD3601" w:rsidRPr="00F426C2" w:rsidRDefault="00BD3601" w:rsidP="00C0776E">
            <w:pPr>
              <w:spacing w:line="260" w:lineRule="exact"/>
              <w:rPr>
                <w:rFonts w:ascii="Times New Roman" w:eastAsia="宋体" w:hAnsi="Times New Roman" w:cs="Times New Roman"/>
                <w:sz w:val="18"/>
                <w:szCs w:val="18"/>
              </w:rPr>
            </w:pPr>
            <w:r w:rsidRPr="00F426C2">
              <w:rPr>
                <w:rFonts w:ascii="Times New Roman" w:eastAsia="宋体" w:hAnsi="Times New Roman" w:cs="Times New Roman"/>
                <w:sz w:val="18"/>
                <w:szCs w:val="18"/>
              </w:rPr>
              <w:t>Seminar on Modern Ethical Theory</w:t>
            </w:r>
          </w:p>
        </w:tc>
        <w:tc>
          <w:tcPr>
            <w:tcW w:w="708" w:type="dxa"/>
            <w:tcBorders>
              <w:top w:val="single" w:sz="6" w:space="0" w:color="auto"/>
              <w:left w:val="single" w:sz="6" w:space="0" w:color="auto"/>
              <w:bottom w:val="single" w:sz="6" w:space="0" w:color="auto"/>
              <w:right w:val="single" w:sz="6" w:space="0" w:color="auto"/>
            </w:tcBorders>
            <w:vAlign w:val="center"/>
          </w:tcPr>
          <w:p w14:paraId="407F75F4" w14:textId="5147D3B0" w:rsidR="00BD3601" w:rsidRPr="00C0776E" w:rsidRDefault="00BD3601"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2</w:t>
            </w:r>
          </w:p>
        </w:tc>
        <w:tc>
          <w:tcPr>
            <w:tcW w:w="851" w:type="dxa"/>
            <w:tcBorders>
              <w:top w:val="single" w:sz="6" w:space="0" w:color="auto"/>
              <w:left w:val="single" w:sz="6" w:space="0" w:color="auto"/>
              <w:bottom w:val="single" w:sz="6" w:space="0" w:color="auto"/>
              <w:right w:val="single" w:sz="6" w:space="0" w:color="auto"/>
            </w:tcBorders>
            <w:vAlign w:val="center"/>
          </w:tcPr>
          <w:p w14:paraId="74DCD958" w14:textId="4B90F010" w:rsidR="00BD3601" w:rsidRPr="00C0776E" w:rsidRDefault="00BD3601"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2秋</w:t>
            </w:r>
          </w:p>
        </w:tc>
        <w:tc>
          <w:tcPr>
            <w:tcW w:w="1070" w:type="dxa"/>
            <w:tcBorders>
              <w:top w:val="single" w:sz="6" w:space="0" w:color="auto"/>
              <w:left w:val="single" w:sz="6" w:space="0" w:color="auto"/>
              <w:bottom w:val="single" w:sz="6" w:space="0" w:color="auto"/>
              <w:right w:val="single" w:sz="4" w:space="0" w:color="auto"/>
            </w:tcBorders>
            <w:vAlign w:val="center"/>
          </w:tcPr>
          <w:p w14:paraId="578AFEA7" w14:textId="77777777" w:rsidR="00BD3601" w:rsidRPr="00C0776E" w:rsidRDefault="00BD3601" w:rsidP="00BD3601">
            <w:pPr>
              <w:spacing w:line="260" w:lineRule="exact"/>
              <w:jc w:val="center"/>
              <w:rPr>
                <w:rFonts w:ascii="宋体" w:eastAsia="宋体" w:hAnsi="宋体" w:cs="Times New Roman"/>
                <w:sz w:val="18"/>
                <w:szCs w:val="18"/>
              </w:rPr>
            </w:pPr>
          </w:p>
        </w:tc>
      </w:tr>
      <w:tr w:rsidR="0050379A" w:rsidRPr="000A79B8" w14:paraId="58F3D34C" w14:textId="77777777" w:rsidTr="00E27262">
        <w:trPr>
          <w:trHeight w:val="567"/>
          <w:jc w:val="center"/>
        </w:trPr>
        <w:tc>
          <w:tcPr>
            <w:tcW w:w="949" w:type="dxa"/>
            <w:vMerge/>
            <w:tcBorders>
              <w:left w:val="single" w:sz="4" w:space="0" w:color="auto"/>
              <w:right w:val="single" w:sz="4" w:space="0" w:color="auto"/>
            </w:tcBorders>
            <w:vAlign w:val="center"/>
          </w:tcPr>
          <w:p w14:paraId="6020250A" w14:textId="77777777" w:rsidR="00BD3601" w:rsidRDefault="00BD3601" w:rsidP="00BD3601">
            <w:pPr>
              <w:jc w:val="center"/>
              <w:rPr>
                <w:rFonts w:asciiTheme="minorEastAsia" w:hAnsiTheme="minorEastAsia"/>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4C39EBE4" w14:textId="3386CB31" w:rsidR="00BD3601" w:rsidRPr="00C0776E" w:rsidRDefault="00BD3601" w:rsidP="00E27262">
            <w:pPr>
              <w:spacing w:line="260" w:lineRule="exact"/>
              <w:jc w:val="center"/>
              <w:rPr>
                <w:rFonts w:ascii="宋体" w:eastAsia="宋体" w:hAnsi="宋体"/>
                <w:sz w:val="18"/>
                <w:szCs w:val="18"/>
              </w:rPr>
            </w:pPr>
            <w:r w:rsidRPr="00C0776E">
              <w:rPr>
                <w:rFonts w:ascii="宋体" w:eastAsia="宋体" w:hAnsi="宋体" w:cs="Times New Roman" w:hint="eastAsia"/>
                <w:sz w:val="18"/>
                <w:szCs w:val="18"/>
              </w:rPr>
              <w:t>MAXT0611102018</w:t>
            </w:r>
          </w:p>
        </w:tc>
        <w:tc>
          <w:tcPr>
            <w:tcW w:w="4678" w:type="dxa"/>
            <w:tcBorders>
              <w:top w:val="single" w:sz="6" w:space="0" w:color="auto"/>
              <w:left w:val="single" w:sz="4" w:space="0" w:color="auto"/>
              <w:bottom w:val="single" w:sz="6" w:space="0" w:color="auto"/>
              <w:right w:val="single" w:sz="6" w:space="0" w:color="auto"/>
            </w:tcBorders>
            <w:vAlign w:val="center"/>
          </w:tcPr>
          <w:p w14:paraId="552DD30B" w14:textId="77777777" w:rsidR="00BD3601" w:rsidRPr="00C0776E" w:rsidRDefault="00BD3601" w:rsidP="00C0776E">
            <w:pPr>
              <w:spacing w:line="260" w:lineRule="exact"/>
              <w:rPr>
                <w:rFonts w:ascii="宋体" w:eastAsia="宋体" w:hAnsi="宋体" w:cs="Times New Roman"/>
                <w:sz w:val="18"/>
                <w:szCs w:val="18"/>
              </w:rPr>
            </w:pPr>
            <w:r w:rsidRPr="00C0776E">
              <w:rPr>
                <w:rFonts w:ascii="宋体" w:eastAsia="宋体" w:hAnsi="宋体" w:cs="Times New Roman" w:hint="eastAsia"/>
                <w:sz w:val="18"/>
                <w:szCs w:val="18"/>
              </w:rPr>
              <w:t>比较思想政治教育研究</w:t>
            </w:r>
          </w:p>
          <w:p w14:paraId="651B5BF3" w14:textId="5A062855" w:rsidR="00BD3601" w:rsidRPr="00C0776E" w:rsidRDefault="00BD3601" w:rsidP="00C0776E">
            <w:pPr>
              <w:spacing w:line="260" w:lineRule="exact"/>
              <w:rPr>
                <w:rFonts w:ascii="Times New Roman" w:eastAsia="宋体" w:hAnsi="Times New Roman" w:cs="Times New Roman"/>
                <w:sz w:val="18"/>
                <w:szCs w:val="18"/>
              </w:rPr>
            </w:pPr>
            <w:r w:rsidRPr="00C0776E">
              <w:rPr>
                <w:rFonts w:ascii="Times New Roman" w:eastAsia="宋体" w:hAnsi="Times New Roman" w:cs="Times New Roman"/>
                <w:sz w:val="18"/>
                <w:szCs w:val="18"/>
              </w:rPr>
              <w:t>Comparative Study of Ideological and Political Education</w:t>
            </w:r>
          </w:p>
        </w:tc>
        <w:tc>
          <w:tcPr>
            <w:tcW w:w="708" w:type="dxa"/>
            <w:tcBorders>
              <w:top w:val="single" w:sz="6" w:space="0" w:color="auto"/>
              <w:left w:val="single" w:sz="6" w:space="0" w:color="auto"/>
              <w:bottom w:val="single" w:sz="6" w:space="0" w:color="auto"/>
              <w:right w:val="single" w:sz="6" w:space="0" w:color="auto"/>
            </w:tcBorders>
            <w:vAlign w:val="center"/>
          </w:tcPr>
          <w:p w14:paraId="65A3561D" w14:textId="39462ED4" w:rsidR="00BD3601" w:rsidRPr="00C0776E" w:rsidRDefault="00BD3601"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2</w:t>
            </w:r>
          </w:p>
        </w:tc>
        <w:tc>
          <w:tcPr>
            <w:tcW w:w="851" w:type="dxa"/>
            <w:tcBorders>
              <w:top w:val="single" w:sz="6" w:space="0" w:color="auto"/>
              <w:left w:val="single" w:sz="6" w:space="0" w:color="auto"/>
              <w:bottom w:val="single" w:sz="6" w:space="0" w:color="auto"/>
              <w:right w:val="single" w:sz="6" w:space="0" w:color="auto"/>
            </w:tcBorders>
            <w:vAlign w:val="center"/>
          </w:tcPr>
          <w:p w14:paraId="462B7266" w14:textId="547F4EB6" w:rsidR="00BD3601" w:rsidRPr="00C0776E" w:rsidRDefault="00BD3601"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2秋</w:t>
            </w:r>
          </w:p>
        </w:tc>
        <w:tc>
          <w:tcPr>
            <w:tcW w:w="1070" w:type="dxa"/>
            <w:tcBorders>
              <w:top w:val="single" w:sz="6" w:space="0" w:color="auto"/>
              <w:left w:val="single" w:sz="6" w:space="0" w:color="auto"/>
              <w:bottom w:val="single" w:sz="6" w:space="0" w:color="auto"/>
              <w:right w:val="single" w:sz="4" w:space="0" w:color="auto"/>
            </w:tcBorders>
            <w:vAlign w:val="center"/>
          </w:tcPr>
          <w:p w14:paraId="0BD0810F" w14:textId="77777777" w:rsidR="00BD3601" w:rsidRPr="00C0776E" w:rsidRDefault="00BD3601" w:rsidP="00BD3601">
            <w:pPr>
              <w:spacing w:line="260" w:lineRule="exact"/>
              <w:jc w:val="center"/>
              <w:rPr>
                <w:rFonts w:ascii="宋体" w:eastAsia="宋体" w:hAnsi="宋体" w:cs="Times New Roman"/>
                <w:sz w:val="18"/>
                <w:szCs w:val="18"/>
              </w:rPr>
            </w:pPr>
          </w:p>
        </w:tc>
      </w:tr>
      <w:tr w:rsidR="0050379A" w:rsidRPr="000A79B8" w14:paraId="0C8D5DA1" w14:textId="77777777" w:rsidTr="00E27262">
        <w:trPr>
          <w:trHeight w:val="567"/>
          <w:jc w:val="center"/>
        </w:trPr>
        <w:tc>
          <w:tcPr>
            <w:tcW w:w="949" w:type="dxa"/>
            <w:vMerge/>
            <w:tcBorders>
              <w:left w:val="single" w:sz="4" w:space="0" w:color="auto"/>
              <w:right w:val="single" w:sz="4" w:space="0" w:color="auto"/>
            </w:tcBorders>
            <w:vAlign w:val="center"/>
          </w:tcPr>
          <w:p w14:paraId="55DF6D0A" w14:textId="77777777" w:rsidR="00BD3601" w:rsidRDefault="00BD3601" w:rsidP="00BD3601">
            <w:pPr>
              <w:jc w:val="center"/>
              <w:rPr>
                <w:rFonts w:asciiTheme="minorEastAsia" w:hAnsiTheme="minorEastAsia"/>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77670307" w14:textId="4D4D75D5" w:rsidR="00BD3601" w:rsidRPr="00C0776E" w:rsidRDefault="00BD3601" w:rsidP="00E27262">
            <w:pPr>
              <w:spacing w:line="260" w:lineRule="exact"/>
              <w:jc w:val="center"/>
              <w:rPr>
                <w:rFonts w:ascii="宋体" w:eastAsia="宋体" w:hAnsi="宋体"/>
                <w:color w:val="000000"/>
                <w:sz w:val="18"/>
                <w:szCs w:val="18"/>
              </w:rPr>
            </w:pPr>
            <w:r w:rsidRPr="00C0776E">
              <w:rPr>
                <w:rFonts w:ascii="宋体" w:eastAsia="宋体" w:hAnsi="宋体" w:cs="Times New Roman" w:hint="eastAsia"/>
                <w:sz w:val="18"/>
                <w:szCs w:val="18"/>
              </w:rPr>
              <w:t>MAXT0611102030</w:t>
            </w:r>
          </w:p>
        </w:tc>
        <w:tc>
          <w:tcPr>
            <w:tcW w:w="4678" w:type="dxa"/>
            <w:tcBorders>
              <w:top w:val="single" w:sz="6" w:space="0" w:color="auto"/>
              <w:left w:val="single" w:sz="4" w:space="0" w:color="auto"/>
              <w:bottom w:val="single" w:sz="6" w:space="0" w:color="auto"/>
              <w:right w:val="single" w:sz="6" w:space="0" w:color="auto"/>
            </w:tcBorders>
            <w:vAlign w:val="center"/>
          </w:tcPr>
          <w:p w14:paraId="2FAE51E8" w14:textId="77777777" w:rsidR="00BD3601" w:rsidRPr="00C0776E" w:rsidRDefault="00BD3601" w:rsidP="00C0776E">
            <w:pPr>
              <w:spacing w:line="260" w:lineRule="exact"/>
              <w:rPr>
                <w:rFonts w:ascii="宋体" w:eastAsia="宋体" w:hAnsi="宋体" w:cs="Times New Roman"/>
                <w:sz w:val="18"/>
                <w:szCs w:val="18"/>
              </w:rPr>
            </w:pPr>
            <w:r w:rsidRPr="00C0776E">
              <w:rPr>
                <w:rFonts w:ascii="宋体" w:eastAsia="宋体" w:hAnsi="宋体" w:cs="Times New Roman" w:hint="eastAsia"/>
                <w:sz w:val="18"/>
                <w:szCs w:val="18"/>
              </w:rPr>
              <w:t>基层党的建设创新专题研究</w:t>
            </w:r>
          </w:p>
          <w:p w14:paraId="45EC210C" w14:textId="612C442E" w:rsidR="00BD3601" w:rsidRPr="00C0776E" w:rsidRDefault="00BD3601" w:rsidP="007767D7">
            <w:pPr>
              <w:spacing w:line="260" w:lineRule="exact"/>
              <w:rPr>
                <w:rFonts w:ascii="Times New Roman" w:eastAsia="宋体" w:hAnsi="Times New Roman" w:cs="Times New Roman"/>
                <w:sz w:val="18"/>
                <w:szCs w:val="18"/>
              </w:rPr>
            </w:pPr>
            <w:r w:rsidRPr="00C0776E">
              <w:rPr>
                <w:rFonts w:ascii="Times New Roman" w:eastAsia="宋体" w:hAnsi="Times New Roman" w:cs="Times New Roman"/>
                <w:sz w:val="18"/>
                <w:szCs w:val="18"/>
              </w:rPr>
              <w:t xml:space="preserve">A </w:t>
            </w:r>
            <w:r w:rsidR="00F426C2">
              <w:rPr>
                <w:rFonts w:ascii="Times New Roman" w:eastAsia="宋体" w:hAnsi="Times New Roman" w:cs="Times New Roman"/>
                <w:sz w:val="18"/>
                <w:szCs w:val="18"/>
              </w:rPr>
              <w:t>S</w:t>
            </w:r>
            <w:r w:rsidRPr="00C0776E">
              <w:rPr>
                <w:rFonts w:ascii="Times New Roman" w:eastAsia="宋体" w:hAnsi="Times New Roman" w:cs="Times New Roman"/>
                <w:sz w:val="18"/>
                <w:szCs w:val="18"/>
              </w:rPr>
              <w:t xml:space="preserve">pecial Research on </w:t>
            </w:r>
            <w:r w:rsidR="007767D7">
              <w:rPr>
                <w:rFonts w:ascii="Times New Roman" w:eastAsia="宋体" w:hAnsi="Times New Roman" w:cs="Times New Roman"/>
                <w:sz w:val="18"/>
                <w:szCs w:val="18"/>
              </w:rPr>
              <w:t>t</w:t>
            </w:r>
            <w:r w:rsidRPr="00C0776E">
              <w:rPr>
                <w:rFonts w:ascii="Times New Roman" w:eastAsia="宋体" w:hAnsi="Times New Roman" w:cs="Times New Roman"/>
                <w:sz w:val="18"/>
                <w:szCs w:val="18"/>
              </w:rPr>
              <w:t xml:space="preserve">he </w:t>
            </w:r>
            <w:r w:rsidR="00F426C2">
              <w:rPr>
                <w:rFonts w:ascii="Times New Roman" w:eastAsia="宋体" w:hAnsi="Times New Roman" w:cs="Times New Roman"/>
                <w:sz w:val="18"/>
                <w:szCs w:val="18"/>
              </w:rPr>
              <w:t>I</w:t>
            </w:r>
            <w:r w:rsidRPr="00C0776E">
              <w:rPr>
                <w:rFonts w:ascii="Times New Roman" w:eastAsia="宋体" w:hAnsi="Times New Roman" w:cs="Times New Roman"/>
                <w:sz w:val="18"/>
                <w:szCs w:val="18"/>
              </w:rPr>
              <w:t>nnovation of</w:t>
            </w:r>
            <w:r w:rsidR="007767D7">
              <w:rPr>
                <w:rFonts w:ascii="Times New Roman" w:eastAsia="宋体" w:hAnsi="Times New Roman" w:cs="Times New Roman"/>
                <w:sz w:val="18"/>
                <w:szCs w:val="18"/>
              </w:rPr>
              <w:t xml:space="preserve"> </w:t>
            </w:r>
            <w:r w:rsidR="00F426C2">
              <w:rPr>
                <w:rFonts w:ascii="Times New Roman" w:eastAsia="宋体" w:hAnsi="Times New Roman" w:cs="Times New Roman"/>
                <w:sz w:val="18"/>
                <w:szCs w:val="18"/>
              </w:rPr>
              <w:t>P</w:t>
            </w:r>
            <w:r w:rsidRPr="00C0776E">
              <w:rPr>
                <w:rFonts w:ascii="Times New Roman" w:eastAsia="宋体" w:hAnsi="Times New Roman" w:cs="Times New Roman"/>
                <w:sz w:val="18"/>
                <w:szCs w:val="18"/>
              </w:rPr>
              <w:t xml:space="preserve">arty </w:t>
            </w:r>
            <w:r w:rsidR="00F426C2">
              <w:rPr>
                <w:rFonts w:ascii="Times New Roman" w:eastAsia="宋体" w:hAnsi="Times New Roman" w:cs="Times New Roman"/>
                <w:sz w:val="18"/>
                <w:szCs w:val="18"/>
              </w:rPr>
              <w:t>B</w:t>
            </w:r>
            <w:r w:rsidRPr="00C0776E">
              <w:rPr>
                <w:rFonts w:ascii="Times New Roman" w:eastAsia="宋体" w:hAnsi="Times New Roman" w:cs="Times New Roman"/>
                <w:sz w:val="18"/>
                <w:szCs w:val="18"/>
              </w:rPr>
              <w:t xml:space="preserve">uilding at </w:t>
            </w:r>
            <w:r w:rsidR="007767D7">
              <w:rPr>
                <w:rFonts w:ascii="Times New Roman" w:eastAsia="宋体" w:hAnsi="Times New Roman" w:cs="Times New Roman"/>
                <w:sz w:val="18"/>
                <w:szCs w:val="18"/>
              </w:rPr>
              <w:t>t</w:t>
            </w:r>
            <w:r w:rsidRPr="00C0776E">
              <w:rPr>
                <w:rFonts w:ascii="Times New Roman" w:eastAsia="宋体" w:hAnsi="Times New Roman" w:cs="Times New Roman"/>
                <w:sz w:val="18"/>
                <w:szCs w:val="18"/>
              </w:rPr>
              <w:t>he</w:t>
            </w:r>
            <w:r w:rsidR="00F426C2">
              <w:rPr>
                <w:rFonts w:ascii="Times New Roman" w:eastAsia="宋体" w:hAnsi="Times New Roman" w:cs="Times New Roman"/>
                <w:sz w:val="18"/>
                <w:szCs w:val="18"/>
              </w:rPr>
              <w:t xml:space="preserve"> T</w:t>
            </w:r>
            <w:r w:rsidRPr="00C0776E">
              <w:rPr>
                <w:rFonts w:ascii="Times New Roman" w:eastAsia="宋体" w:hAnsi="Times New Roman" w:cs="Times New Roman"/>
                <w:sz w:val="18"/>
                <w:szCs w:val="18"/>
              </w:rPr>
              <w:t xml:space="preserve">rassroots </w:t>
            </w:r>
            <w:r w:rsidR="00F426C2">
              <w:rPr>
                <w:rFonts w:ascii="Times New Roman" w:eastAsia="宋体" w:hAnsi="Times New Roman" w:cs="Times New Roman"/>
                <w:sz w:val="18"/>
                <w:szCs w:val="18"/>
              </w:rPr>
              <w:t>L</w:t>
            </w:r>
            <w:r w:rsidRPr="00C0776E">
              <w:rPr>
                <w:rFonts w:ascii="Times New Roman" w:eastAsia="宋体" w:hAnsi="Times New Roman" w:cs="Times New Roman"/>
                <w:sz w:val="18"/>
                <w:szCs w:val="18"/>
              </w:rPr>
              <w:t>evel</w:t>
            </w:r>
          </w:p>
        </w:tc>
        <w:tc>
          <w:tcPr>
            <w:tcW w:w="708" w:type="dxa"/>
            <w:tcBorders>
              <w:top w:val="single" w:sz="6" w:space="0" w:color="auto"/>
              <w:left w:val="single" w:sz="6" w:space="0" w:color="auto"/>
              <w:bottom w:val="single" w:sz="6" w:space="0" w:color="auto"/>
              <w:right w:val="single" w:sz="6" w:space="0" w:color="auto"/>
            </w:tcBorders>
            <w:vAlign w:val="center"/>
          </w:tcPr>
          <w:p w14:paraId="0EBCACCB" w14:textId="1E318DCA" w:rsidR="00BD3601" w:rsidRPr="00C0776E" w:rsidRDefault="00BD3601"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2</w:t>
            </w:r>
          </w:p>
        </w:tc>
        <w:tc>
          <w:tcPr>
            <w:tcW w:w="851" w:type="dxa"/>
            <w:tcBorders>
              <w:top w:val="single" w:sz="6" w:space="0" w:color="auto"/>
              <w:left w:val="single" w:sz="6" w:space="0" w:color="auto"/>
              <w:bottom w:val="single" w:sz="6" w:space="0" w:color="auto"/>
              <w:right w:val="single" w:sz="6" w:space="0" w:color="auto"/>
            </w:tcBorders>
            <w:vAlign w:val="center"/>
          </w:tcPr>
          <w:p w14:paraId="773D9CA4" w14:textId="6E193A53" w:rsidR="00BD3601" w:rsidRPr="00C0776E" w:rsidRDefault="00BD3601"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2秋</w:t>
            </w:r>
          </w:p>
        </w:tc>
        <w:tc>
          <w:tcPr>
            <w:tcW w:w="1070" w:type="dxa"/>
            <w:tcBorders>
              <w:top w:val="single" w:sz="6" w:space="0" w:color="auto"/>
              <w:left w:val="single" w:sz="6" w:space="0" w:color="auto"/>
              <w:bottom w:val="single" w:sz="6" w:space="0" w:color="auto"/>
              <w:right w:val="single" w:sz="4" w:space="0" w:color="auto"/>
            </w:tcBorders>
            <w:vAlign w:val="center"/>
          </w:tcPr>
          <w:p w14:paraId="11AF48ED" w14:textId="77777777" w:rsidR="00BD3601" w:rsidRPr="00C0776E" w:rsidRDefault="00BD3601" w:rsidP="00BD3601">
            <w:pPr>
              <w:spacing w:line="260" w:lineRule="exact"/>
              <w:jc w:val="center"/>
              <w:rPr>
                <w:rFonts w:ascii="宋体" w:eastAsia="宋体" w:hAnsi="宋体" w:cs="Times New Roman"/>
                <w:sz w:val="18"/>
                <w:szCs w:val="18"/>
              </w:rPr>
            </w:pPr>
          </w:p>
        </w:tc>
      </w:tr>
      <w:tr w:rsidR="0050379A" w:rsidRPr="000A79B8" w14:paraId="467FB84F" w14:textId="77777777" w:rsidTr="00E27262">
        <w:trPr>
          <w:trHeight w:val="567"/>
          <w:jc w:val="center"/>
        </w:trPr>
        <w:tc>
          <w:tcPr>
            <w:tcW w:w="949" w:type="dxa"/>
            <w:vMerge/>
            <w:tcBorders>
              <w:left w:val="single" w:sz="4" w:space="0" w:color="auto"/>
              <w:right w:val="single" w:sz="4" w:space="0" w:color="auto"/>
            </w:tcBorders>
            <w:vAlign w:val="center"/>
          </w:tcPr>
          <w:p w14:paraId="3C28A0F9" w14:textId="77777777" w:rsidR="00BD3601" w:rsidRDefault="00BD3601" w:rsidP="00BD3601">
            <w:pPr>
              <w:jc w:val="center"/>
              <w:rPr>
                <w:rFonts w:asciiTheme="minorEastAsia" w:hAnsiTheme="minorEastAsia"/>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7DB43A7C" w14:textId="58DF67FB" w:rsidR="00BD3601" w:rsidRPr="00C0776E" w:rsidRDefault="00BD3601" w:rsidP="00E27262">
            <w:pPr>
              <w:spacing w:line="260" w:lineRule="exact"/>
              <w:jc w:val="center"/>
              <w:rPr>
                <w:rFonts w:ascii="宋体" w:eastAsia="宋体" w:hAnsi="宋体"/>
                <w:color w:val="000000"/>
                <w:sz w:val="18"/>
                <w:szCs w:val="18"/>
              </w:rPr>
            </w:pPr>
            <w:r w:rsidRPr="00C0776E">
              <w:rPr>
                <w:rFonts w:ascii="宋体" w:eastAsia="宋体" w:hAnsi="宋体" w:cs="Times New Roman" w:hint="eastAsia"/>
                <w:sz w:val="18"/>
                <w:szCs w:val="18"/>
              </w:rPr>
              <w:t>MAXT0611102031</w:t>
            </w:r>
          </w:p>
        </w:tc>
        <w:tc>
          <w:tcPr>
            <w:tcW w:w="4678" w:type="dxa"/>
            <w:tcBorders>
              <w:top w:val="single" w:sz="6" w:space="0" w:color="auto"/>
              <w:left w:val="single" w:sz="4" w:space="0" w:color="auto"/>
              <w:bottom w:val="single" w:sz="6" w:space="0" w:color="auto"/>
              <w:right w:val="single" w:sz="6" w:space="0" w:color="auto"/>
            </w:tcBorders>
            <w:vAlign w:val="center"/>
          </w:tcPr>
          <w:p w14:paraId="0DA4DC55" w14:textId="77777777" w:rsidR="00BD3601" w:rsidRPr="00C0776E" w:rsidRDefault="00BD3601" w:rsidP="00C0776E">
            <w:pPr>
              <w:spacing w:line="260" w:lineRule="exact"/>
              <w:rPr>
                <w:rFonts w:ascii="宋体" w:eastAsia="宋体" w:hAnsi="宋体" w:cs="Times New Roman"/>
                <w:sz w:val="18"/>
                <w:szCs w:val="18"/>
              </w:rPr>
            </w:pPr>
            <w:r w:rsidRPr="00C0776E">
              <w:rPr>
                <w:rFonts w:ascii="宋体" w:eastAsia="宋体" w:hAnsi="宋体" w:cs="Times New Roman" w:hint="eastAsia"/>
                <w:sz w:val="18"/>
                <w:szCs w:val="18"/>
              </w:rPr>
              <w:t>党内法规与立法制度研究</w:t>
            </w:r>
          </w:p>
          <w:p w14:paraId="06349293" w14:textId="1A33EABB" w:rsidR="00BD3601" w:rsidRPr="00C0776E" w:rsidRDefault="00BD3601" w:rsidP="007767D7">
            <w:pPr>
              <w:spacing w:line="260" w:lineRule="exact"/>
              <w:rPr>
                <w:rFonts w:ascii="Times New Roman" w:eastAsia="宋体" w:hAnsi="Times New Roman" w:cs="Times New Roman"/>
                <w:sz w:val="18"/>
                <w:szCs w:val="18"/>
              </w:rPr>
            </w:pPr>
            <w:r w:rsidRPr="00C0776E">
              <w:rPr>
                <w:rFonts w:ascii="Times New Roman" w:eastAsia="宋体" w:hAnsi="Times New Roman" w:cs="Times New Roman"/>
                <w:sz w:val="18"/>
                <w:szCs w:val="18"/>
              </w:rPr>
              <w:t xml:space="preserve">On </w:t>
            </w:r>
            <w:r w:rsidR="007767D7">
              <w:rPr>
                <w:rFonts w:ascii="Times New Roman" w:eastAsia="宋体" w:hAnsi="Times New Roman" w:cs="Times New Roman"/>
                <w:sz w:val="18"/>
                <w:szCs w:val="18"/>
              </w:rPr>
              <w:t>t</w:t>
            </w:r>
            <w:r w:rsidRPr="00C0776E">
              <w:rPr>
                <w:rFonts w:ascii="Times New Roman" w:eastAsia="宋体" w:hAnsi="Times New Roman" w:cs="Times New Roman"/>
                <w:sz w:val="18"/>
                <w:szCs w:val="18"/>
              </w:rPr>
              <w:t xml:space="preserve">he Institution of </w:t>
            </w:r>
            <w:r w:rsidR="007767D7">
              <w:rPr>
                <w:rFonts w:ascii="Times New Roman" w:eastAsia="宋体" w:hAnsi="Times New Roman" w:cs="Times New Roman"/>
                <w:sz w:val="18"/>
                <w:szCs w:val="18"/>
              </w:rPr>
              <w:t>t</w:t>
            </w:r>
            <w:r w:rsidRPr="00C0776E">
              <w:rPr>
                <w:rFonts w:ascii="Times New Roman" w:eastAsia="宋体" w:hAnsi="Times New Roman" w:cs="Times New Roman"/>
                <w:sz w:val="18"/>
                <w:szCs w:val="18"/>
              </w:rPr>
              <w:t xml:space="preserve">he Inner-party Laws and </w:t>
            </w:r>
            <w:r w:rsidR="007767D7">
              <w:rPr>
                <w:rFonts w:ascii="Times New Roman" w:eastAsia="宋体" w:hAnsi="Times New Roman" w:cs="Times New Roman"/>
                <w:sz w:val="18"/>
                <w:szCs w:val="18"/>
              </w:rPr>
              <w:t>t</w:t>
            </w:r>
            <w:r w:rsidRPr="00C0776E">
              <w:rPr>
                <w:rFonts w:ascii="Times New Roman" w:eastAsia="宋体" w:hAnsi="Times New Roman" w:cs="Times New Roman"/>
                <w:sz w:val="18"/>
                <w:szCs w:val="18"/>
              </w:rPr>
              <w:t>he National Laws</w:t>
            </w:r>
          </w:p>
        </w:tc>
        <w:tc>
          <w:tcPr>
            <w:tcW w:w="708" w:type="dxa"/>
            <w:tcBorders>
              <w:top w:val="single" w:sz="6" w:space="0" w:color="auto"/>
              <w:left w:val="single" w:sz="6" w:space="0" w:color="auto"/>
              <w:bottom w:val="single" w:sz="6" w:space="0" w:color="auto"/>
              <w:right w:val="single" w:sz="6" w:space="0" w:color="auto"/>
            </w:tcBorders>
            <w:vAlign w:val="center"/>
          </w:tcPr>
          <w:p w14:paraId="29E7B7B1" w14:textId="4ABB01E5" w:rsidR="00BD3601" w:rsidRPr="00C0776E" w:rsidRDefault="00BD3601"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2</w:t>
            </w:r>
          </w:p>
        </w:tc>
        <w:tc>
          <w:tcPr>
            <w:tcW w:w="851" w:type="dxa"/>
            <w:tcBorders>
              <w:top w:val="single" w:sz="6" w:space="0" w:color="auto"/>
              <w:left w:val="single" w:sz="6" w:space="0" w:color="auto"/>
              <w:bottom w:val="single" w:sz="6" w:space="0" w:color="auto"/>
              <w:right w:val="single" w:sz="6" w:space="0" w:color="auto"/>
            </w:tcBorders>
            <w:vAlign w:val="center"/>
          </w:tcPr>
          <w:p w14:paraId="397ED42C" w14:textId="03448650" w:rsidR="00BD3601" w:rsidRPr="00C0776E" w:rsidRDefault="00BD3601"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2秋</w:t>
            </w:r>
          </w:p>
        </w:tc>
        <w:tc>
          <w:tcPr>
            <w:tcW w:w="1070" w:type="dxa"/>
            <w:tcBorders>
              <w:top w:val="single" w:sz="6" w:space="0" w:color="auto"/>
              <w:left w:val="single" w:sz="6" w:space="0" w:color="auto"/>
              <w:bottom w:val="single" w:sz="6" w:space="0" w:color="auto"/>
              <w:right w:val="single" w:sz="4" w:space="0" w:color="auto"/>
            </w:tcBorders>
            <w:vAlign w:val="center"/>
          </w:tcPr>
          <w:p w14:paraId="519E71C7" w14:textId="77777777" w:rsidR="00BD3601" w:rsidRPr="00C0776E" w:rsidRDefault="00BD3601" w:rsidP="00BD3601">
            <w:pPr>
              <w:spacing w:line="260" w:lineRule="exact"/>
              <w:jc w:val="center"/>
              <w:rPr>
                <w:rFonts w:ascii="宋体" w:eastAsia="宋体" w:hAnsi="宋体" w:cs="Times New Roman"/>
                <w:sz w:val="18"/>
                <w:szCs w:val="18"/>
              </w:rPr>
            </w:pPr>
          </w:p>
        </w:tc>
      </w:tr>
      <w:tr w:rsidR="0050379A" w:rsidRPr="000A79B8" w14:paraId="4675DDC7" w14:textId="77777777" w:rsidTr="00E27262">
        <w:trPr>
          <w:trHeight w:val="567"/>
          <w:jc w:val="center"/>
        </w:trPr>
        <w:tc>
          <w:tcPr>
            <w:tcW w:w="949" w:type="dxa"/>
            <w:vMerge/>
            <w:tcBorders>
              <w:left w:val="single" w:sz="4" w:space="0" w:color="auto"/>
              <w:right w:val="single" w:sz="4" w:space="0" w:color="auto"/>
            </w:tcBorders>
            <w:vAlign w:val="center"/>
          </w:tcPr>
          <w:p w14:paraId="387FCC5E" w14:textId="77777777" w:rsidR="00BD3601" w:rsidRDefault="00BD3601" w:rsidP="00BD3601">
            <w:pPr>
              <w:jc w:val="center"/>
              <w:rPr>
                <w:rFonts w:asciiTheme="minorEastAsia" w:hAnsiTheme="minorEastAsia"/>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19CFF9EF" w14:textId="76E14F8D" w:rsidR="00BD3601" w:rsidRPr="00C0776E" w:rsidRDefault="00BD3601" w:rsidP="00E27262">
            <w:pPr>
              <w:spacing w:line="260" w:lineRule="exact"/>
              <w:jc w:val="center"/>
              <w:rPr>
                <w:rFonts w:ascii="宋体" w:eastAsia="宋体" w:hAnsi="宋体"/>
                <w:color w:val="000000"/>
                <w:sz w:val="18"/>
                <w:szCs w:val="18"/>
              </w:rPr>
            </w:pPr>
            <w:r w:rsidRPr="00C0776E">
              <w:rPr>
                <w:rFonts w:ascii="宋体" w:eastAsia="宋体" w:hAnsi="宋体" w:cs="Times New Roman" w:hint="eastAsia"/>
                <w:sz w:val="18"/>
                <w:szCs w:val="18"/>
              </w:rPr>
              <w:t>MAXT0611102032</w:t>
            </w:r>
          </w:p>
        </w:tc>
        <w:tc>
          <w:tcPr>
            <w:tcW w:w="4678" w:type="dxa"/>
            <w:tcBorders>
              <w:top w:val="single" w:sz="6" w:space="0" w:color="auto"/>
              <w:left w:val="single" w:sz="4" w:space="0" w:color="auto"/>
              <w:bottom w:val="single" w:sz="6" w:space="0" w:color="auto"/>
              <w:right w:val="single" w:sz="6" w:space="0" w:color="auto"/>
            </w:tcBorders>
            <w:vAlign w:val="center"/>
          </w:tcPr>
          <w:p w14:paraId="3CB5BFAC" w14:textId="77777777" w:rsidR="00BD3601" w:rsidRPr="00C0776E" w:rsidRDefault="00BD3601" w:rsidP="00C0776E">
            <w:pPr>
              <w:spacing w:line="260" w:lineRule="exact"/>
              <w:rPr>
                <w:rFonts w:ascii="宋体" w:eastAsia="宋体" w:hAnsi="宋体" w:cs="Times New Roman"/>
                <w:sz w:val="18"/>
                <w:szCs w:val="18"/>
              </w:rPr>
            </w:pPr>
            <w:r w:rsidRPr="00C0776E">
              <w:rPr>
                <w:rFonts w:ascii="宋体" w:eastAsia="宋体" w:hAnsi="宋体" w:cs="Times New Roman" w:hint="eastAsia"/>
                <w:sz w:val="18"/>
                <w:szCs w:val="18"/>
              </w:rPr>
              <w:t>基层党务工作</w:t>
            </w:r>
          </w:p>
          <w:p w14:paraId="5AB3F9C0" w14:textId="2387062C" w:rsidR="00BD3601" w:rsidRPr="00C0776E" w:rsidRDefault="00BD3601" w:rsidP="00C0776E">
            <w:pPr>
              <w:spacing w:line="260" w:lineRule="exact"/>
              <w:rPr>
                <w:rFonts w:ascii="Times New Roman" w:eastAsia="宋体" w:hAnsi="Times New Roman" w:cs="Times New Roman"/>
                <w:sz w:val="18"/>
                <w:szCs w:val="18"/>
              </w:rPr>
            </w:pPr>
            <w:r w:rsidRPr="00C0776E">
              <w:rPr>
                <w:rFonts w:ascii="Times New Roman" w:eastAsia="宋体" w:hAnsi="Times New Roman" w:cs="Times New Roman"/>
                <w:sz w:val="18"/>
                <w:szCs w:val="18"/>
              </w:rPr>
              <w:t>Grass-roots party affairs</w:t>
            </w:r>
          </w:p>
        </w:tc>
        <w:tc>
          <w:tcPr>
            <w:tcW w:w="708" w:type="dxa"/>
            <w:tcBorders>
              <w:top w:val="single" w:sz="6" w:space="0" w:color="auto"/>
              <w:left w:val="single" w:sz="6" w:space="0" w:color="auto"/>
              <w:bottom w:val="single" w:sz="6" w:space="0" w:color="auto"/>
              <w:right w:val="single" w:sz="6" w:space="0" w:color="auto"/>
            </w:tcBorders>
            <w:vAlign w:val="center"/>
          </w:tcPr>
          <w:p w14:paraId="45810FDE" w14:textId="0E0493EA" w:rsidR="00BD3601" w:rsidRPr="00C0776E" w:rsidRDefault="00BD3601"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2</w:t>
            </w:r>
          </w:p>
        </w:tc>
        <w:tc>
          <w:tcPr>
            <w:tcW w:w="851" w:type="dxa"/>
            <w:tcBorders>
              <w:top w:val="single" w:sz="6" w:space="0" w:color="auto"/>
              <w:left w:val="single" w:sz="6" w:space="0" w:color="auto"/>
              <w:bottom w:val="single" w:sz="6" w:space="0" w:color="auto"/>
              <w:right w:val="single" w:sz="6" w:space="0" w:color="auto"/>
            </w:tcBorders>
            <w:vAlign w:val="center"/>
          </w:tcPr>
          <w:p w14:paraId="034A9EAE" w14:textId="60AB27E3" w:rsidR="00BD3601" w:rsidRPr="00C0776E" w:rsidRDefault="00BD3601"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2秋</w:t>
            </w:r>
          </w:p>
        </w:tc>
        <w:tc>
          <w:tcPr>
            <w:tcW w:w="1070" w:type="dxa"/>
            <w:tcBorders>
              <w:top w:val="single" w:sz="6" w:space="0" w:color="auto"/>
              <w:left w:val="single" w:sz="6" w:space="0" w:color="auto"/>
              <w:bottom w:val="single" w:sz="6" w:space="0" w:color="auto"/>
              <w:right w:val="single" w:sz="4" w:space="0" w:color="auto"/>
            </w:tcBorders>
            <w:vAlign w:val="center"/>
          </w:tcPr>
          <w:p w14:paraId="60B62352" w14:textId="77777777" w:rsidR="00BD3601" w:rsidRPr="00C0776E" w:rsidRDefault="00BD3601" w:rsidP="00BD3601">
            <w:pPr>
              <w:spacing w:line="260" w:lineRule="exact"/>
              <w:jc w:val="center"/>
              <w:rPr>
                <w:rFonts w:ascii="宋体" w:eastAsia="宋体" w:hAnsi="宋体" w:cs="Times New Roman"/>
                <w:sz w:val="18"/>
                <w:szCs w:val="18"/>
              </w:rPr>
            </w:pPr>
          </w:p>
        </w:tc>
      </w:tr>
      <w:tr w:rsidR="0050379A" w:rsidRPr="000A79B8" w14:paraId="33DAEB78" w14:textId="77777777" w:rsidTr="00E27262">
        <w:trPr>
          <w:trHeight w:val="567"/>
          <w:jc w:val="center"/>
        </w:trPr>
        <w:tc>
          <w:tcPr>
            <w:tcW w:w="949" w:type="dxa"/>
            <w:vMerge/>
            <w:tcBorders>
              <w:left w:val="single" w:sz="4" w:space="0" w:color="auto"/>
              <w:right w:val="single" w:sz="4" w:space="0" w:color="auto"/>
            </w:tcBorders>
            <w:vAlign w:val="center"/>
          </w:tcPr>
          <w:p w14:paraId="48168F2E" w14:textId="77777777" w:rsidR="00BD3601" w:rsidRDefault="00BD3601" w:rsidP="00BD3601">
            <w:pPr>
              <w:jc w:val="center"/>
              <w:rPr>
                <w:rFonts w:asciiTheme="minorEastAsia" w:hAnsiTheme="minorEastAsia"/>
                <w:szCs w:val="21"/>
              </w:rPr>
            </w:pPr>
          </w:p>
        </w:tc>
        <w:tc>
          <w:tcPr>
            <w:tcW w:w="1598" w:type="dxa"/>
            <w:tcBorders>
              <w:top w:val="single" w:sz="4" w:space="0" w:color="auto"/>
              <w:left w:val="single" w:sz="4" w:space="0" w:color="auto"/>
              <w:bottom w:val="single" w:sz="4" w:space="0" w:color="auto"/>
              <w:right w:val="single" w:sz="4" w:space="0" w:color="auto"/>
            </w:tcBorders>
            <w:vAlign w:val="center"/>
          </w:tcPr>
          <w:p w14:paraId="247FC5A2" w14:textId="21260BEE" w:rsidR="00BD3601" w:rsidRPr="00C0776E" w:rsidRDefault="00BD3601" w:rsidP="00E27262">
            <w:pPr>
              <w:spacing w:line="260" w:lineRule="exact"/>
              <w:jc w:val="center"/>
              <w:rPr>
                <w:rFonts w:ascii="宋体" w:eastAsia="宋体" w:hAnsi="宋体"/>
                <w:color w:val="000000"/>
                <w:sz w:val="18"/>
                <w:szCs w:val="18"/>
              </w:rPr>
            </w:pPr>
            <w:r w:rsidRPr="00C0776E">
              <w:rPr>
                <w:rFonts w:ascii="宋体" w:eastAsia="宋体" w:hAnsi="宋体" w:cs="Times New Roman" w:hint="eastAsia"/>
                <w:sz w:val="18"/>
                <w:szCs w:val="18"/>
              </w:rPr>
              <w:t>MAXT0611102011</w:t>
            </w:r>
          </w:p>
        </w:tc>
        <w:tc>
          <w:tcPr>
            <w:tcW w:w="4678" w:type="dxa"/>
            <w:tcBorders>
              <w:top w:val="single" w:sz="6" w:space="0" w:color="auto"/>
              <w:left w:val="single" w:sz="4" w:space="0" w:color="auto"/>
              <w:bottom w:val="single" w:sz="6" w:space="0" w:color="auto"/>
              <w:right w:val="single" w:sz="6" w:space="0" w:color="auto"/>
            </w:tcBorders>
            <w:vAlign w:val="center"/>
          </w:tcPr>
          <w:p w14:paraId="4BA4627B" w14:textId="77777777" w:rsidR="00BD3601" w:rsidRPr="00C0776E" w:rsidRDefault="00BD3601" w:rsidP="00C0776E">
            <w:pPr>
              <w:spacing w:line="260" w:lineRule="exact"/>
              <w:rPr>
                <w:rFonts w:ascii="宋体" w:eastAsia="宋体" w:hAnsi="宋体" w:cs="Times New Roman"/>
                <w:sz w:val="18"/>
                <w:szCs w:val="18"/>
              </w:rPr>
            </w:pPr>
            <w:r w:rsidRPr="00C0776E">
              <w:rPr>
                <w:rFonts w:ascii="宋体" w:eastAsia="宋体" w:hAnsi="宋体" w:cs="Times New Roman" w:hint="eastAsia"/>
                <w:sz w:val="18"/>
                <w:szCs w:val="18"/>
              </w:rPr>
              <w:t>社会思潮专题研究</w:t>
            </w:r>
          </w:p>
          <w:p w14:paraId="54CD9D3C" w14:textId="7C62EB49" w:rsidR="00BD3601" w:rsidRPr="00C0776E" w:rsidRDefault="00BD3601" w:rsidP="00C0776E">
            <w:pPr>
              <w:spacing w:line="260" w:lineRule="exact"/>
              <w:rPr>
                <w:rFonts w:ascii="Times New Roman" w:eastAsia="宋体" w:hAnsi="Times New Roman" w:cs="Times New Roman"/>
                <w:sz w:val="18"/>
                <w:szCs w:val="18"/>
              </w:rPr>
            </w:pPr>
            <w:r w:rsidRPr="00C0776E">
              <w:rPr>
                <w:rFonts w:ascii="Times New Roman" w:eastAsia="宋体" w:hAnsi="Times New Roman" w:cs="Times New Roman"/>
                <w:sz w:val="18"/>
                <w:szCs w:val="18"/>
              </w:rPr>
              <w:t>Seminar on Western Marxism</w:t>
            </w:r>
          </w:p>
        </w:tc>
        <w:tc>
          <w:tcPr>
            <w:tcW w:w="708" w:type="dxa"/>
            <w:tcBorders>
              <w:top w:val="single" w:sz="6" w:space="0" w:color="auto"/>
              <w:left w:val="single" w:sz="6" w:space="0" w:color="auto"/>
              <w:bottom w:val="single" w:sz="6" w:space="0" w:color="auto"/>
              <w:right w:val="single" w:sz="6" w:space="0" w:color="auto"/>
            </w:tcBorders>
            <w:vAlign w:val="center"/>
          </w:tcPr>
          <w:p w14:paraId="6F15E847" w14:textId="79E95138" w:rsidR="00BD3601" w:rsidRPr="00C0776E" w:rsidRDefault="00BD3601"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2</w:t>
            </w:r>
          </w:p>
        </w:tc>
        <w:tc>
          <w:tcPr>
            <w:tcW w:w="851" w:type="dxa"/>
            <w:tcBorders>
              <w:top w:val="single" w:sz="6" w:space="0" w:color="auto"/>
              <w:left w:val="single" w:sz="6" w:space="0" w:color="auto"/>
              <w:bottom w:val="single" w:sz="6" w:space="0" w:color="auto"/>
              <w:right w:val="single" w:sz="6" w:space="0" w:color="auto"/>
            </w:tcBorders>
            <w:vAlign w:val="center"/>
          </w:tcPr>
          <w:p w14:paraId="367CD1B2" w14:textId="06DDBB5F" w:rsidR="00BD3601" w:rsidRPr="00C0776E" w:rsidRDefault="00BD3601"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2秋</w:t>
            </w:r>
          </w:p>
        </w:tc>
        <w:tc>
          <w:tcPr>
            <w:tcW w:w="1070" w:type="dxa"/>
            <w:tcBorders>
              <w:top w:val="single" w:sz="6" w:space="0" w:color="auto"/>
              <w:left w:val="single" w:sz="6" w:space="0" w:color="auto"/>
              <w:bottom w:val="single" w:sz="6" w:space="0" w:color="auto"/>
              <w:right w:val="single" w:sz="4" w:space="0" w:color="auto"/>
            </w:tcBorders>
            <w:vAlign w:val="center"/>
          </w:tcPr>
          <w:p w14:paraId="6D8574B3" w14:textId="77777777" w:rsidR="00BD3601" w:rsidRPr="00C0776E" w:rsidRDefault="00BD3601" w:rsidP="00BD3601">
            <w:pPr>
              <w:spacing w:line="260" w:lineRule="exact"/>
              <w:jc w:val="center"/>
              <w:rPr>
                <w:rFonts w:ascii="宋体" w:eastAsia="宋体" w:hAnsi="宋体" w:cs="Times New Roman"/>
                <w:sz w:val="18"/>
                <w:szCs w:val="18"/>
              </w:rPr>
            </w:pPr>
          </w:p>
        </w:tc>
      </w:tr>
      <w:tr w:rsidR="00BD3601" w:rsidRPr="000A79B8" w14:paraId="3E0B3D14" w14:textId="77777777" w:rsidTr="007D7566">
        <w:trPr>
          <w:trHeight w:val="567"/>
          <w:jc w:val="center"/>
        </w:trPr>
        <w:tc>
          <w:tcPr>
            <w:tcW w:w="949" w:type="dxa"/>
            <w:vMerge/>
            <w:tcBorders>
              <w:left w:val="single" w:sz="4" w:space="0" w:color="auto"/>
              <w:right w:val="single" w:sz="4" w:space="0" w:color="auto"/>
            </w:tcBorders>
            <w:vAlign w:val="center"/>
          </w:tcPr>
          <w:p w14:paraId="441EDCE4" w14:textId="77777777" w:rsidR="00BD3601" w:rsidRDefault="00BD3601" w:rsidP="00BD3601">
            <w:pPr>
              <w:jc w:val="center"/>
              <w:rPr>
                <w:rFonts w:asciiTheme="minorEastAsia" w:hAnsiTheme="minorEastAsia"/>
                <w:szCs w:val="21"/>
              </w:rPr>
            </w:pPr>
          </w:p>
        </w:tc>
        <w:tc>
          <w:tcPr>
            <w:tcW w:w="8905" w:type="dxa"/>
            <w:gridSpan w:val="5"/>
            <w:tcBorders>
              <w:top w:val="single" w:sz="4" w:space="0" w:color="auto"/>
              <w:left w:val="single" w:sz="4" w:space="0" w:color="auto"/>
              <w:bottom w:val="single" w:sz="4" w:space="0" w:color="auto"/>
              <w:right w:val="single" w:sz="4" w:space="0" w:color="auto"/>
            </w:tcBorders>
            <w:vAlign w:val="center"/>
          </w:tcPr>
          <w:p w14:paraId="1A0146F1" w14:textId="2858F6FE" w:rsidR="00BD3601" w:rsidRPr="007D7566" w:rsidRDefault="00BD3601" w:rsidP="007D7566">
            <w:pPr>
              <w:spacing w:line="260" w:lineRule="exact"/>
              <w:jc w:val="center"/>
              <w:rPr>
                <w:rFonts w:ascii="宋体" w:eastAsia="宋体" w:hAnsi="宋体" w:cs="Times New Roman"/>
                <w:sz w:val="18"/>
                <w:szCs w:val="18"/>
              </w:rPr>
            </w:pPr>
            <w:r w:rsidRPr="007D7566">
              <w:rPr>
                <w:rFonts w:ascii="宋体" w:eastAsia="宋体" w:hAnsi="宋体" w:cs="Times New Roman" w:hint="eastAsia"/>
                <w:sz w:val="18"/>
                <w:szCs w:val="18"/>
              </w:rPr>
              <w:t>学分要求：</w:t>
            </w:r>
            <w:r w:rsidRPr="007D7566">
              <w:rPr>
                <w:rFonts w:ascii="宋体" w:eastAsia="宋体" w:hAnsi="宋体" w:cs="Times New Roman"/>
                <w:sz w:val="18"/>
                <w:szCs w:val="18"/>
              </w:rPr>
              <w:t xml:space="preserve"> 4学分</w:t>
            </w:r>
          </w:p>
        </w:tc>
      </w:tr>
      <w:tr w:rsidR="00F8628E" w14:paraId="743FEB31" w14:textId="77777777" w:rsidTr="00B738D4">
        <w:trPr>
          <w:trHeight w:val="567"/>
          <w:jc w:val="center"/>
        </w:trPr>
        <w:tc>
          <w:tcPr>
            <w:tcW w:w="949" w:type="dxa"/>
            <w:tcBorders>
              <w:top w:val="single" w:sz="4" w:space="0" w:color="auto"/>
              <w:left w:val="single" w:sz="4" w:space="0" w:color="auto"/>
              <w:right w:val="single" w:sz="6" w:space="0" w:color="auto"/>
            </w:tcBorders>
            <w:vAlign w:val="center"/>
          </w:tcPr>
          <w:p w14:paraId="6032806F" w14:textId="776F13A9" w:rsidR="00B738D4" w:rsidRDefault="00B738D4" w:rsidP="00BD3601">
            <w:pPr>
              <w:jc w:val="center"/>
              <w:rPr>
                <w:rFonts w:asciiTheme="minorEastAsia" w:hAnsiTheme="minorEastAsia"/>
                <w:b/>
                <w:szCs w:val="21"/>
              </w:rPr>
            </w:pPr>
            <w:r>
              <w:rPr>
                <w:rFonts w:asciiTheme="minorEastAsia" w:hAnsiTheme="minorEastAsia" w:hint="eastAsia"/>
                <w:b/>
                <w:szCs w:val="21"/>
              </w:rPr>
              <w:t>跨一级学科课程</w:t>
            </w:r>
          </w:p>
        </w:tc>
        <w:tc>
          <w:tcPr>
            <w:tcW w:w="6276" w:type="dxa"/>
            <w:gridSpan w:val="2"/>
            <w:tcBorders>
              <w:top w:val="single" w:sz="4" w:space="0" w:color="auto"/>
              <w:left w:val="single" w:sz="6" w:space="0" w:color="auto"/>
              <w:bottom w:val="single" w:sz="4" w:space="0" w:color="auto"/>
              <w:right w:val="single" w:sz="6" w:space="0" w:color="auto"/>
            </w:tcBorders>
            <w:vAlign w:val="center"/>
          </w:tcPr>
          <w:p w14:paraId="26BEF8C4" w14:textId="3EA9736F" w:rsidR="00B738D4" w:rsidRPr="00C0776E" w:rsidRDefault="00B738D4" w:rsidP="00B738D4">
            <w:pPr>
              <w:spacing w:line="260" w:lineRule="exact"/>
              <w:jc w:val="center"/>
              <w:rPr>
                <w:rFonts w:ascii="宋体" w:eastAsia="宋体" w:hAnsi="宋体" w:cs="Times New Roman"/>
                <w:sz w:val="18"/>
                <w:szCs w:val="18"/>
              </w:rPr>
            </w:pPr>
            <w:r w:rsidRPr="007D7566">
              <w:rPr>
                <w:rFonts w:ascii="宋体" w:eastAsia="宋体" w:hAnsi="宋体" w:cs="Times New Roman" w:hint="eastAsia"/>
                <w:sz w:val="18"/>
                <w:szCs w:val="18"/>
              </w:rPr>
              <w:t>学分要求：</w:t>
            </w:r>
            <w:r w:rsidRPr="007D7566">
              <w:rPr>
                <w:rFonts w:ascii="宋体" w:eastAsia="宋体" w:hAnsi="宋体" w:cs="Times New Roman"/>
                <w:sz w:val="18"/>
                <w:szCs w:val="18"/>
              </w:rPr>
              <w:t>2学分</w:t>
            </w:r>
          </w:p>
        </w:tc>
        <w:tc>
          <w:tcPr>
            <w:tcW w:w="708" w:type="dxa"/>
            <w:tcBorders>
              <w:top w:val="single" w:sz="6" w:space="0" w:color="auto"/>
              <w:left w:val="single" w:sz="6" w:space="0" w:color="auto"/>
              <w:bottom w:val="single" w:sz="6" w:space="0" w:color="auto"/>
              <w:right w:val="single" w:sz="6" w:space="0" w:color="auto"/>
            </w:tcBorders>
            <w:vAlign w:val="center"/>
          </w:tcPr>
          <w:p w14:paraId="075A4030" w14:textId="77777777" w:rsidR="00B738D4" w:rsidRPr="00C0776E" w:rsidRDefault="00B738D4" w:rsidP="00BD3601">
            <w:pPr>
              <w:spacing w:line="260" w:lineRule="exact"/>
              <w:jc w:val="center"/>
              <w:rPr>
                <w:rFonts w:ascii="宋体" w:eastAsia="宋体" w:hAnsi="宋体" w:cs="Times New Roman"/>
                <w:sz w:val="18"/>
                <w:szCs w:val="18"/>
              </w:rPr>
            </w:pPr>
            <w:r w:rsidRPr="00C0776E">
              <w:rPr>
                <w:rFonts w:ascii="宋体" w:eastAsia="宋体" w:hAnsi="宋体" w:cs="Times New Roman" w:hint="eastAsia"/>
                <w:sz w:val="18"/>
                <w:szCs w:val="18"/>
              </w:rPr>
              <w:t>2</w:t>
            </w:r>
          </w:p>
        </w:tc>
        <w:tc>
          <w:tcPr>
            <w:tcW w:w="851" w:type="dxa"/>
            <w:tcBorders>
              <w:top w:val="single" w:sz="6" w:space="0" w:color="auto"/>
              <w:left w:val="single" w:sz="6" w:space="0" w:color="auto"/>
              <w:bottom w:val="single" w:sz="6" w:space="0" w:color="auto"/>
              <w:right w:val="single" w:sz="6" w:space="0" w:color="auto"/>
            </w:tcBorders>
            <w:vAlign w:val="center"/>
          </w:tcPr>
          <w:p w14:paraId="2C5D21C5" w14:textId="77777777" w:rsidR="00B738D4" w:rsidRPr="00C0776E" w:rsidRDefault="00B738D4" w:rsidP="00D42A60">
            <w:pPr>
              <w:spacing w:line="260" w:lineRule="exact"/>
              <w:jc w:val="center"/>
              <w:rPr>
                <w:rFonts w:ascii="宋体" w:eastAsia="宋体" w:hAnsi="宋体" w:cs="Times New Roman"/>
                <w:sz w:val="18"/>
                <w:szCs w:val="18"/>
              </w:rPr>
            </w:pPr>
            <w:r w:rsidRPr="00C0776E">
              <w:rPr>
                <w:rFonts w:ascii="宋体" w:eastAsia="宋体" w:hAnsi="宋体" w:cs="Times New Roman"/>
                <w:sz w:val="18"/>
                <w:szCs w:val="18"/>
              </w:rPr>
              <w:t>春</w:t>
            </w:r>
            <w:r w:rsidRPr="00C0776E">
              <w:rPr>
                <w:rFonts w:ascii="宋体" w:eastAsia="宋体" w:hAnsi="宋体" w:cs="Times New Roman" w:hint="eastAsia"/>
                <w:sz w:val="18"/>
                <w:szCs w:val="18"/>
              </w:rPr>
              <w:t>/秋</w:t>
            </w:r>
          </w:p>
        </w:tc>
        <w:tc>
          <w:tcPr>
            <w:tcW w:w="1070" w:type="dxa"/>
            <w:tcBorders>
              <w:top w:val="single" w:sz="6" w:space="0" w:color="auto"/>
              <w:left w:val="single" w:sz="6" w:space="0" w:color="auto"/>
              <w:bottom w:val="single" w:sz="6" w:space="0" w:color="auto"/>
              <w:right w:val="single" w:sz="4" w:space="0" w:color="auto"/>
            </w:tcBorders>
            <w:vAlign w:val="center"/>
          </w:tcPr>
          <w:p w14:paraId="0BE53C1D" w14:textId="782DA578" w:rsidR="00B738D4" w:rsidRPr="00C0776E" w:rsidRDefault="007408B7" w:rsidP="00D42A60">
            <w:pPr>
              <w:spacing w:line="260" w:lineRule="exact"/>
              <w:jc w:val="center"/>
              <w:rPr>
                <w:rFonts w:ascii="宋体" w:eastAsia="宋体" w:hAnsi="宋体" w:cs="Times New Roman"/>
                <w:sz w:val="18"/>
                <w:szCs w:val="18"/>
              </w:rPr>
            </w:pPr>
            <w:r>
              <w:rPr>
                <w:rFonts w:ascii="宋体" w:eastAsia="宋体" w:hAnsi="宋体" w:cs="Times New Roman" w:hint="eastAsia"/>
                <w:sz w:val="18"/>
                <w:szCs w:val="18"/>
              </w:rPr>
              <w:t>必选</w:t>
            </w:r>
          </w:p>
        </w:tc>
      </w:tr>
      <w:tr w:rsidR="00BD3601" w14:paraId="2D2B06D0" w14:textId="77777777" w:rsidTr="00D95C74">
        <w:trPr>
          <w:trHeight w:val="567"/>
          <w:jc w:val="center"/>
        </w:trPr>
        <w:tc>
          <w:tcPr>
            <w:tcW w:w="949" w:type="dxa"/>
            <w:tcBorders>
              <w:top w:val="single" w:sz="4" w:space="0" w:color="auto"/>
              <w:left w:val="single" w:sz="4" w:space="0" w:color="auto"/>
              <w:bottom w:val="single" w:sz="4" w:space="0" w:color="auto"/>
              <w:right w:val="single" w:sz="4" w:space="0" w:color="auto"/>
            </w:tcBorders>
            <w:vAlign w:val="center"/>
          </w:tcPr>
          <w:p w14:paraId="05F77E03" w14:textId="43BB593E" w:rsidR="00BD3601" w:rsidRDefault="00BD3601" w:rsidP="00BD3601">
            <w:pPr>
              <w:jc w:val="center"/>
              <w:rPr>
                <w:rFonts w:asciiTheme="minorEastAsia" w:hAnsiTheme="minorEastAsia"/>
                <w:b/>
                <w:szCs w:val="21"/>
              </w:rPr>
            </w:pPr>
            <w:r>
              <w:rPr>
                <w:rFonts w:asciiTheme="minorEastAsia" w:hAnsiTheme="minorEastAsia" w:hint="eastAsia"/>
                <w:b/>
                <w:szCs w:val="21"/>
              </w:rPr>
              <w:t>非学位</w:t>
            </w:r>
            <w:r>
              <w:rPr>
                <w:rFonts w:asciiTheme="minorEastAsia" w:hAnsiTheme="minorEastAsia"/>
                <w:b/>
                <w:szCs w:val="21"/>
              </w:rPr>
              <w:t>课程</w:t>
            </w:r>
          </w:p>
        </w:tc>
        <w:tc>
          <w:tcPr>
            <w:tcW w:w="8905" w:type="dxa"/>
            <w:gridSpan w:val="5"/>
            <w:tcBorders>
              <w:top w:val="single" w:sz="4" w:space="0" w:color="auto"/>
              <w:left w:val="single" w:sz="4" w:space="0" w:color="auto"/>
              <w:bottom w:val="single" w:sz="4" w:space="0" w:color="auto"/>
              <w:right w:val="single" w:sz="4" w:space="0" w:color="auto"/>
            </w:tcBorders>
            <w:vAlign w:val="center"/>
          </w:tcPr>
          <w:p w14:paraId="79FAFF8F" w14:textId="3576A3B4" w:rsidR="00BD3601" w:rsidRPr="00C0776E" w:rsidRDefault="00BD3601" w:rsidP="00BD3601">
            <w:pPr>
              <w:spacing w:line="260" w:lineRule="exact"/>
              <w:jc w:val="center"/>
              <w:rPr>
                <w:rFonts w:ascii="宋体" w:eastAsia="宋体" w:hAnsi="宋体" w:cs="Times New Roman"/>
                <w:sz w:val="18"/>
                <w:szCs w:val="18"/>
              </w:rPr>
            </w:pPr>
            <w:r w:rsidRPr="00C0776E">
              <w:rPr>
                <w:rFonts w:ascii="宋体" w:eastAsia="宋体" w:hAnsi="宋体" w:cs="Times New Roman"/>
                <w:color w:val="000000"/>
                <w:kern w:val="0"/>
                <w:sz w:val="18"/>
                <w:szCs w:val="18"/>
              </w:rPr>
              <w:t>修读培养方案要求以外的课程，如补修本专业本科课程等，不计入培养方案总学分。</w:t>
            </w:r>
          </w:p>
        </w:tc>
      </w:tr>
      <w:tr w:rsidR="00BD3601" w14:paraId="62EB5829" w14:textId="77777777" w:rsidTr="007D7566">
        <w:trPr>
          <w:trHeight w:val="567"/>
          <w:jc w:val="center"/>
        </w:trPr>
        <w:tc>
          <w:tcPr>
            <w:tcW w:w="949" w:type="dxa"/>
            <w:tcBorders>
              <w:top w:val="single" w:sz="4" w:space="0" w:color="auto"/>
              <w:left w:val="single" w:sz="4" w:space="0" w:color="auto"/>
              <w:bottom w:val="single" w:sz="4" w:space="0" w:color="auto"/>
              <w:right w:val="single" w:sz="4" w:space="0" w:color="auto"/>
            </w:tcBorders>
            <w:vAlign w:val="center"/>
          </w:tcPr>
          <w:p w14:paraId="7714DCAC" w14:textId="055B7E29" w:rsidR="00BD3601" w:rsidRDefault="00BD3601" w:rsidP="00BD3601">
            <w:pPr>
              <w:jc w:val="center"/>
              <w:rPr>
                <w:rFonts w:asciiTheme="minorEastAsia" w:hAnsiTheme="minorEastAsia"/>
                <w:b/>
                <w:szCs w:val="21"/>
              </w:rPr>
            </w:pPr>
            <w:r>
              <w:rPr>
                <w:rFonts w:asciiTheme="minorEastAsia" w:hAnsiTheme="minorEastAsia" w:hint="eastAsia"/>
                <w:b/>
                <w:szCs w:val="21"/>
              </w:rPr>
              <w:t>总学分</w:t>
            </w:r>
          </w:p>
        </w:tc>
        <w:tc>
          <w:tcPr>
            <w:tcW w:w="8905" w:type="dxa"/>
            <w:gridSpan w:val="5"/>
            <w:tcBorders>
              <w:top w:val="single" w:sz="4" w:space="0" w:color="auto"/>
              <w:left w:val="single" w:sz="4" w:space="0" w:color="auto"/>
              <w:bottom w:val="single" w:sz="4" w:space="0" w:color="auto"/>
              <w:right w:val="single" w:sz="4" w:space="0" w:color="auto"/>
            </w:tcBorders>
            <w:vAlign w:val="center"/>
          </w:tcPr>
          <w:p w14:paraId="27F4519A" w14:textId="34C479B4" w:rsidR="00BD3601" w:rsidRPr="007D7566" w:rsidRDefault="00BD3601" w:rsidP="007D7566">
            <w:pPr>
              <w:spacing w:line="260" w:lineRule="exact"/>
              <w:jc w:val="center"/>
              <w:rPr>
                <w:rFonts w:ascii="宋体" w:eastAsia="宋体" w:hAnsi="宋体" w:cs="Times New Roman"/>
                <w:sz w:val="18"/>
                <w:szCs w:val="18"/>
              </w:rPr>
            </w:pPr>
            <w:r w:rsidRPr="007D7566">
              <w:rPr>
                <w:rFonts w:ascii="宋体" w:eastAsia="宋体" w:hAnsi="宋体" w:cs="Times New Roman" w:hint="eastAsia"/>
                <w:sz w:val="18"/>
                <w:szCs w:val="18"/>
              </w:rPr>
              <w:t>2</w:t>
            </w:r>
            <w:r w:rsidRPr="007D7566">
              <w:rPr>
                <w:rFonts w:ascii="宋体" w:eastAsia="宋体" w:hAnsi="宋体" w:cs="Times New Roman"/>
                <w:sz w:val="18"/>
                <w:szCs w:val="18"/>
              </w:rPr>
              <w:t>4学分</w:t>
            </w:r>
          </w:p>
        </w:tc>
      </w:tr>
    </w:tbl>
    <w:p w14:paraId="59170204" w14:textId="77777777" w:rsidR="00320481" w:rsidRDefault="00E741CE" w:rsidP="00436017">
      <w:pPr>
        <w:spacing w:beforeLines="50" w:before="156" w:afterLines="50" w:after="156" w:line="360" w:lineRule="auto"/>
        <w:ind w:firstLineChars="200" w:firstLine="480"/>
        <w:rPr>
          <w:rFonts w:ascii="黑体" w:eastAsia="黑体" w:hAnsi="黑体" w:cs="Times New Roman"/>
          <w:sz w:val="24"/>
          <w:szCs w:val="24"/>
        </w:rPr>
      </w:pPr>
      <w:r>
        <w:rPr>
          <w:rFonts w:ascii="黑体" w:eastAsia="黑体" w:hAnsi="黑体" w:cs="Times New Roman" w:hint="eastAsia"/>
          <w:sz w:val="24"/>
          <w:szCs w:val="24"/>
        </w:rPr>
        <w:t>七、培养环节考核</w:t>
      </w:r>
    </w:p>
    <w:p w14:paraId="62B537C8" w14:textId="77777777" w:rsidR="00320481" w:rsidRPr="00263E78" w:rsidRDefault="00E741CE" w:rsidP="00263E78">
      <w:pPr>
        <w:ind w:firstLineChars="200" w:firstLine="420"/>
        <w:rPr>
          <w:rFonts w:ascii="宋体" w:eastAsia="宋体" w:hAnsi="宋体" w:cs="Times New Roman"/>
          <w:szCs w:val="21"/>
        </w:rPr>
      </w:pPr>
      <w:r w:rsidRPr="00263E78">
        <w:rPr>
          <w:rFonts w:ascii="宋体" w:eastAsia="宋体" w:hAnsi="宋体" w:cs="Times New Roman" w:hint="eastAsia"/>
          <w:szCs w:val="21"/>
        </w:rPr>
        <w:t>硕士研究生培养环节主要包括：基本文献阅读能力考核、开题报告、实践环节和科研训练、学术活动、中期考核，鼓励各院系（学部）开展预答辩，各环节考核时间安排详见下表：</w:t>
      </w:r>
    </w:p>
    <w:tbl>
      <w:tblPr>
        <w:tblStyle w:val="12"/>
        <w:tblpPr w:leftFromText="180" w:rightFromText="180" w:vertAnchor="text" w:horzAnchor="margin" w:tblpXSpec="center" w:tblpY="227"/>
        <w:tblW w:w="5000" w:type="pct"/>
        <w:tblLook w:val="04A0" w:firstRow="1" w:lastRow="0" w:firstColumn="1" w:lastColumn="0" w:noHBand="0" w:noVBand="1"/>
      </w:tblPr>
      <w:tblGrid>
        <w:gridCol w:w="1134"/>
        <w:gridCol w:w="1297"/>
        <w:gridCol w:w="1296"/>
        <w:gridCol w:w="1296"/>
        <w:gridCol w:w="1296"/>
        <w:gridCol w:w="1296"/>
        <w:gridCol w:w="1298"/>
        <w:gridCol w:w="1167"/>
      </w:tblGrid>
      <w:tr w:rsidR="00320481" w14:paraId="33C7A439" w14:textId="77777777">
        <w:trPr>
          <w:trHeight w:val="416"/>
          <w:tblHeader/>
        </w:trPr>
        <w:tc>
          <w:tcPr>
            <w:tcW w:w="562" w:type="pct"/>
            <w:vAlign w:val="center"/>
          </w:tcPr>
          <w:p w14:paraId="5D29D5D0" w14:textId="77777777" w:rsidR="00320481" w:rsidRDefault="00E741CE">
            <w:pPr>
              <w:jc w:val="center"/>
              <w:rPr>
                <w:rFonts w:asciiTheme="minorEastAsia" w:hAnsiTheme="minorEastAsia"/>
                <w:b/>
                <w:szCs w:val="21"/>
              </w:rPr>
            </w:pPr>
            <w:r>
              <w:rPr>
                <w:rFonts w:asciiTheme="minorEastAsia" w:hAnsiTheme="minorEastAsia" w:hint="eastAsia"/>
                <w:b/>
                <w:szCs w:val="21"/>
              </w:rPr>
              <w:t>学期</w:t>
            </w:r>
          </w:p>
        </w:tc>
        <w:tc>
          <w:tcPr>
            <w:tcW w:w="643" w:type="pct"/>
            <w:vAlign w:val="center"/>
          </w:tcPr>
          <w:p w14:paraId="28FC6475" w14:textId="77777777" w:rsidR="00320481" w:rsidRDefault="00E741CE">
            <w:pPr>
              <w:jc w:val="center"/>
              <w:rPr>
                <w:rFonts w:asciiTheme="minorEastAsia" w:hAnsiTheme="minorEastAsia"/>
                <w:b/>
                <w:szCs w:val="21"/>
              </w:rPr>
            </w:pPr>
            <w:r>
              <w:rPr>
                <w:rFonts w:asciiTheme="minorEastAsia" w:hAnsiTheme="minorEastAsia" w:hint="eastAsia"/>
                <w:b/>
                <w:szCs w:val="21"/>
              </w:rPr>
              <w:t>零</w:t>
            </w:r>
          </w:p>
        </w:tc>
        <w:tc>
          <w:tcPr>
            <w:tcW w:w="643" w:type="pct"/>
            <w:vAlign w:val="center"/>
          </w:tcPr>
          <w:p w14:paraId="75A69273" w14:textId="77777777" w:rsidR="00320481" w:rsidRDefault="00E741CE">
            <w:pPr>
              <w:jc w:val="center"/>
              <w:rPr>
                <w:rFonts w:asciiTheme="minorEastAsia" w:hAnsiTheme="minorEastAsia"/>
                <w:b/>
                <w:szCs w:val="21"/>
              </w:rPr>
            </w:pPr>
            <w:r>
              <w:rPr>
                <w:rFonts w:asciiTheme="minorEastAsia" w:hAnsiTheme="minorEastAsia" w:hint="eastAsia"/>
                <w:b/>
                <w:szCs w:val="21"/>
              </w:rPr>
              <w:t>一</w:t>
            </w:r>
          </w:p>
        </w:tc>
        <w:tc>
          <w:tcPr>
            <w:tcW w:w="643" w:type="pct"/>
            <w:vAlign w:val="center"/>
          </w:tcPr>
          <w:p w14:paraId="124D3D97" w14:textId="77777777" w:rsidR="00320481" w:rsidRDefault="00E741CE">
            <w:pPr>
              <w:jc w:val="center"/>
              <w:rPr>
                <w:rFonts w:asciiTheme="minorEastAsia" w:hAnsiTheme="minorEastAsia"/>
                <w:b/>
                <w:szCs w:val="21"/>
              </w:rPr>
            </w:pPr>
            <w:r>
              <w:rPr>
                <w:rFonts w:asciiTheme="minorEastAsia" w:hAnsiTheme="minorEastAsia" w:hint="eastAsia"/>
                <w:b/>
                <w:szCs w:val="21"/>
              </w:rPr>
              <w:t>二</w:t>
            </w:r>
          </w:p>
        </w:tc>
        <w:tc>
          <w:tcPr>
            <w:tcW w:w="643" w:type="pct"/>
            <w:vAlign w:val="center"/>
          </w:tcPr>
          <w:p w14:paraId="38408E6A" w14:textId="77777777" w:rsidR="00320481" w:rsidRDefault="00E741CE">
            <w:pPr>
              <w:jc w:val="center"/>
              <w:rPr>
                <w:rFonts w:asciiTheme="minorEastAsia" w:hAnsiTheme="minorEastAsia"/>
                <w:b/>
                <w:szCs w:val="21"/>
              </w:rPr>
            </w:pPr>
            <w:r>
              <w:rPr>
                <w:rFonts w:asciiTheme="minorEastAsia" w:hAnsiTheme="minorEastAsia" w:hint="eastAsia"/>
                <w:b/>
                <w:szCs w:val="21"/>
              </w:rPr>
              <w:t>三</w:t>
            </w:r>
          </w:p>
        </w:tc>
        <w:tc>
          <w:tcPr>
            <w:tcW w:w="643" w:type="pct"/>
            <w:vAlign w:val="center"/>
          </w:tcPr>
          <w:p w14:paraId="1FA45A11" w14:textId="77777777" w:rsidR="00320481" w:rsidRDefault="00E741CE">
            <w:pPr>
              <w:jc w:val="center"/>
              <w:rPr>
                <w:rFonts w:asciiTheme="minorEastAsia" w:hAnsiTheme="minorEastAsia"/>
                <w:b/>
                <w:szCs w:val="21"/>
              </w:rPr>
            </w:pPr>
            <w:r>
              <w:rPr>
                <w:rFonts w:asciiTheme="minorEastAsia" w:hAnsiTheme="minorEastAsia" w:hint="eastAsia"/>
                <w:b/>
                <w:szCs w:val="21"/>
              </w:rPr>
              <w:t>四</w:t>
            </w:r>
          </w:p>
        </w:tc>
        <w:tc>
          <w:tcPr>
            <w:tcW w:w="644" w:type="pct"/>
            <w:vAlign w:val="center"/>
          </w:tcPr>
          <w:p w14:paraId="7F2004AE" w14:textId="77777777" w:rsidR="00320481" w:rsidRDefault="00E741CE">
            <w:pPr>
              <w:jc w:val="center"/>
              <w:rPr>
                <w:rFonts w:asciiTheme="minorEastAsia" w:hAnsiTheme="minorEastAsia"/>
                <w:b/>
                <w:szCs w:val="21"/>
              </w:rPr>
            </w:pPr>
            <w:r>
              <w:rPr>
                <w:rFonts w:asciiTheme="minorEastAsia" w:hAnsiTheme="minorEastAsia" w:hint="eastAsia"/>
                <w:b/>
                <w:szCs w:val="21"/>
              </w:rPr>
              <w:t>五</w:t>
            </w:r>
          </w:p>
        </w:tc>
        <w:tc>
          <w:tcPr>
            <w:tcW w:w="580" w:type="pct"/>
            <w:vAlign w:val="center"/>
          </w:tcPr>
          <w:p w14:paraId="0A60847F" w14:textId="77777777" w:rsidR="00320481" w:rsidRDefault="00E741CE">
            <w:pPr>
              <w:jc w:val="center"/>
              <w:rPr>
                <w:rFonts w:asciiTheme="minorEastAsia" w:hAnsiTheme="minorEastAsia"/>
                <w:b/>
                <w:szCs w:val="21"/>
              </w:rPr>
            </w:pPr>
            <w:r>
              <w:rPr>
                <w:rFonts w:asciiTheme="minorEastAsia" w:hAnsiTheme="minorEastAsia" w:hint="eastAsia"/>
                <w:b/>
                <w:szCs w:val="21"/>
              </w:rPr>
              <w:t>六</w:t>
            </w:r>
          </w:p>
        </w:tc>
      </w:tr>
      <w:tr w:rsidR="00320481" w14:paraId="62281573" w14:textId="77777777">
        <w:trPr>
          <w:trHeight w:val="567"/>
          <w:tblHeader/>
        </w:trPr>
        <w:tc>
          <w:tcPr>
            <w:tcW w:w="562" w:type="pct"/>
            <w:vAlign w:val="center"/>
          </w:tcPr>
          <w:p w14:paraId="0CF3FF5E" w14:textId="77777777" w:rsidR="00320481" w:rsidRDefault="00E741CE">
            <w:pPr>
              <w:pStyle w:val="af4"/>
              <w:jc w:val="center"/>
              <w:rPr>
                <w:rFonts w:ascii="宋体" w:eastAsia="宋体" w:hAnsi="宋体" w:cs="Times New Roman"/>
                <w:color w:val="000000"/>
                <w:kern w:val="0"/>
                <w:szCs w:val="18"/>
              </w:rPr>
            </w:pPr>
            <w:r>
              <w:rPr>
                <w:rFonts w:ascii="宋体" w:eastAsia="宋体" w:hAnsi="宋体" w:cs="Times New Roman" w:hint="eastAsia"/>
                <w:color w:val="000000"/>
                <w:kern w:val="0"/>
                <w:szCs w:val="18"/>
              </w:rPr>
              <w:t>硕士</w:t>
            </w:r>
          </w:p>
        </w:tc>
        <w:tc>
          <w:tcPr>
            <w:tcW w:w="643" w:type="pct"/>
            <w:vAlign w:val="center"/>
          </w:tcPr>
          <w:p w14:paraId="079878C4" w14:textId="77777777" w:rsidR="00320481" w:rsidRDefault="00E741CE">
            <w:pPr>
              <w:pStyle w:val="af4"/>
              <w:jc w:val="center"/>
              <w:rPr>
                <w:rFonts w:ascii="宋体" w:eastAsia="宋体" w:hAnsi="宋体" w:cs="Times New Roman"/>
                <w:color w:val="000000"/>
                <w:kern w:val="0"/>
                <w:szCs w:val="18"/>
              </w:rPr>
            </w:pPr>
            <w:r>
              <w:rPr>
                <w:rFonts w:ascii="宋体" w:eastAsia="宋体" w:hAnsi="宋体" w:cs="Times New Roman" w:hint="eastAsia"/>
                <w:color w:val="000000"/>
                <w:kern w:val="0"/>
                <w:szCs w:val="18"/>
              </w:rPr>
              <w:t>优秀本科生修读研究生阶段课程</w:t>
            </w:r>
          </w:p>
        </w:tc>
        <w:tc>
          <w:tcPr>
            <w:tcW w:w="643" w:type="pct"/>
            <w:vAlign w:val="center"/>
          </w:tcPr>
          <w:p w14:paraId="7F5DB2D8" w14:textId="77777777" w:rsidR="00320481" w:rsidRDefault="00320481">
            <w:pPr>
              <w:pStyle w:val="af4"/>
              <w:jc w:val="center"/>
              <w:rPr>
                <w:rFonts w:ascii="宋体" w:eastAsia="宋体" w:hAnsi="宋体" w:cs="Times New Roman"/>
                <w:color w:val="000000"/>
                <w:kern w:val="0"/>
                <w:szCs w:val="18"/>
              </w:rPr>
            </w:pPr>
          </w:p>
        </w:tc>
        <w:tc>
          <w:tcPr>
            <w:tcW w:w="643" w:type="pct"/>
            <w:vAlign w:val="center"/>
          </w:tcPr>
          <w:p w14:paraId="48A2F8C9" w14:textId="77777777" w:rsidR="00320481" w:rsidRDefault="00320481">
            <w:pPr>
              <w:pStyle w:val="af4"/>
              <w:jc w:val="center"/>
              <w:rPr>
                <w:rFonts w:ascii="宋体" w:eastAsia="宋体" w:hAnsi="宋体" w:cs="Times New Roman"/>
                <w:color w:val="000000"/>
                <w:kern w:val="0"/>
                <w:szCs w:val="18"/>
              </w:rPr>
            </w:pPr>
          </w:p>
        </w:tc>
        <w:tc>
          <w:tcPr>
            <w:tcW w:w="1930" w:type="pct"/>
            <w:gridSpan w:val="3"/>
            <w:vAlign w:val="center"/>
          </w:tcPr>
          <w:p w14:paraId="2F2F1BA6" w14:textId="77777777" w:rsidR="00320481" w:rsidRDefault="00E741CE">
            <w:pPr>
              <w:pStyle w:val="af4"/>
              <w:jc w:val="center"/>
              <w:rPr>
                <w:rFonts w:ascii="宋体" w:eastAsia="宋体" w:hAnsi="宋体" w:cs="Times New Roman"/>
                <w:color w:val="000000"/>
                <w:kern w:val="0"/>
                <w:szCs w:val="18"/>
              </w:rPr>
            </w:pPr>
            <w:r>
              <w:rPr>
                <w:rFonts w:ascii="宋体" w:eastAsia="宋体" w:hAnsi="宋体" w:cs="Times New Roman" w:hint="eastAsia"/>
                <w:color w:val="000000"/>
                <w:kern w:val="0"/>
                <w:szCs w:val="18"/>
              </w:rPr>
              <w:t>基本文献阅读能力考核</w:t>
            </w:r>
          </w:p>
          <w:p w14:paraId="3D4486F9" w14:textId="77777777" w:rsidR="00320481" w:rsidRDefault="00E741CE">
            <w:pPr>
              <w:pStyle w:val="af4"/>
              <w:jc w:val="center"/>
              <w:rPr>
                <w:rFonts w:ascii="宋体" w:eastAsia="宋体" w:hAnsi="宋体" w:cs="Times New Roman"/>
                <w:color w:val="000000"/>
                <w:kern w:val="0"/>
                <w:szCs w:val="18"/>
              </w:rPr>
            </w:pPr>
            <w:r>
              <w:rPr>
                <w:rFonts w:ascii="宋体" w:eastAsia="宋体" w:hAnsi="宋体" w:cs="Times New Roman" w:hint="eastAsia"/>
                <w:color w:val="000000"/>
                <w:kern w:val="0"/>
                <w:szCs w:val="18"/>
              </w:rPr>
              <w:t>开题报告</w:t>
            </w:r>
          </w:p>
          <w:p w14:paraId="08FAC5DE" w14:textId="77777777" w:rsidR="00320481" w:rsidRDefault="00E741CE">
            <w:pPr>
              <w:pStyle w:val="af4"/>
              <w:jc w:val="center"/>
              <w:rPr>
                <w:rFonts w:ascii="宋体" w:eastAsia="宋体" w:hAnsi="宋体" w:cs="Times New Roman"/>
                <w:color w:val="000000"/>
                <w:kern w:val="0"/>
                <w:szCs w:val="18"/>
              </w:rPr>
            </w:pPr>
            <w:r>
              <w:rPr>
                <w:rFonts w:ascii="宋体" w:eastAsia="宋体" w:hAnsi="宋体" w:cs="Times New Roman" w:hint="eastAsia"/>
                <w:color w:val="000000"/>
                <w:kern w:val="0"/>
                <w:szCs w:val="18"/>
              </w:rPr>
              <w:t>学术活动</w:t>
            </w:r>
          </w:p>
          <w:p w14:paraId="17858D19" w14:textId="77777777" w:rsidR="00320481" w:rsidRDefault="00E741CE">
            <w:pPr>
              <w:pStyle w:val="af4"/>
              <w:jc w:val="center"/>
              <w:rPr>
                <w:rFonts w:ascii="宋体" w:eastAsia="宋体" w:hAnsi="宋体" w:cs="Times New Roman"/>
                <w:color w:val="000000"/>
                <w:kern w:val="0"/>
                <w:szCs w:val="18"/>
              </w:rPr>
            </w:pPr>
            <w:r>
              <w:rPr>
                <w:rFonts w:ascii="宋体" w:eastAsia="宋体" w:hAnsi="宋体" w:cs="Times New Roman" w:hint="eastAsia"/>
                <w:color w:val="000000"/>
                <w:kern w:val="0"/>
                <w:szCs w:val="18"/>
              </w:rPr>
              <w:t>实践环节</w:t>
            </w:r>
          </w:p>
          <w:p w14:paraId="7982BB70" w14:textId="77777777" w:rsidR="00320481" w:rsidRDefault="00E741CE">
            <w:pPr>
              <w:pStyle w:val="af4"/>
              <w:jc w:val="center"/>
              <w:rPr>
                <w:rFonts w:ascii="宋体" w:eastAsia="宋体" w:hAnsi="宋体" w:cs="Times New Roman"/>
                <w:color w:val="000000"/>
                <w:kern w:val="0"/>
                <w:szCs w:val="18"/>
              </w:rPr>
            </w:pPr>
            <w:r>
              <w:rPr>
                <w:rFonts w:ascii="宋体" w:eastAsia="宋体" w:hAnsi="宋体" w:cs="Times New Roman" w:hint="eastAsia"/>
                <w:color w:val="000000"/>
                <w:kern w:val="0"/>
                <w:szCs w:val="18"/>
              </w:rPr>
              <w:t>中期考核</w:t>
            </w:r>
          </w:p>
          <w:p w14:paraId="275DC335" w14:textId="77777777" w:rsidR="00320481" w:rsidRDefault="00E741CE">
            <w:pPr>
              <w:pStyle w:val="af4"/>
              <w:jc w:val="center"/>
              <w:rPr>
                <w:rFonts w:ascii="宋体" w:eastAsia="宋体" w:hAnsi="宋体" w:cs="Times New Roman"/>
                <w:color w:val="000000"/>
                <w:kern w:val="0"/>
                <w:szCs w:val="18"/>
              </w:rPr>
            </w:pPr>
            <w:r>
              <w:rPr>
                <w:rFonts w:ascii="宋体" w:eastAsia="宋体" w:hAnsi="宋体" w:cs="Times New Roman" w:hint="eastAsia"/>
                <w:color w:val="000000"/>
                <w:kern w:val="0"/>
                <w:szCs w:val="18"/>
              </w:rPr>
              <w:t>研究生论文报告</w:t>
            </w:r>
          </w:p>
          <w:p w14:paraId="5316841F" w14:textId="77777777" w:rsidR="00320481" w:rsidRDefault="00E741CE">
            <w:pPr>
              <w:pStyle w:val="af4"/>
              <w:jc w:val="center"/>
              <w:rPr>
                <w:rFonts w:ascii="宋体" w:eastAsia="宋体" w:hAnsi="宋体" w:cs="Times New Roman"/>
                <w:color w:val="000000"/>
                <w:kern w:val="0"/>
                <w:szCs w:val="18"/>
              </w:rPr>
            </w:pPr>
            <w:r>
              <w:rPr>
                <w:rFonts w:ascii="宋体" w:eastAsia="宋体" w:hAnsi="宋体" w:cs="Times New Roman" w:hint="eastAsia"/>
                <w:color w:val="000000"/>
                <w:kern w:val="0"/>
                <w:szCs w:val="18"/>
              </w:rPr>
              <w:t>鼓励开展预答辩</w:t>
            </w:r>
          </w:p>
        </w:tc>
        <w:tc>
          <w:tcPr>
            <w:tcW w:w="580" w:type="pct"/>
            <w:vAlign w:val="center"/>
          </w:tcPr>
          <w:p w14:paraId="21D77820" w14:textId="77777777" w:rsidR="00320481" w:rsidRDefault="00E741CE">
            <w:pPr>
              <w:pStyle w:val="af4"/>
              <w:jc w:val="center"/>
              <w:rPr>
                <w:rFonts w:ascii="宋体" w:eastAsia="宋体" w:hAnsi="宋体" w:cs="Times New Roman"/>
                <w:color w:val="000000"/>
                <w:kern w:val="0"/>
                <w:szCs w:val="18"/>
              </w:rPr>
            </w:pPr>
            <w:r>
              <w:rPr>
                <w:rFonts w:ascii="宋体" w:eastAsia="宋体" w:hAnsi="宋体" w:cs="Times New Roman" w:hint="eastAsia"/>
                <w:color w:val="000000"/>
                <w:kern w:val="0"/>
                <w:szCs w:val="18"/>
              </w:rPr>
              <w:t>答辩</w:t>
            </w:r>
          </w:p>
        </w:tc>
      </w:tr>
      <w:tr w:rsidR="00320481" w14:paraId="0CE11AA7" w14:textId="77777777">
        <w:trPr>
          <w:trHeight w:val="567"/>
          <w:tblHeader/>
        </w:trPr>
        <w:tc>
          <w:tcPr>
            <w:tcW w:w="562" w:type="pct"/>
            <w:vAlign w:val="center"/>
          </w:tcPr>
          <w:p w14:paraId="36CBD4F7" w14:textId="77777777" w:rsidR="00320481" w:rsidRDefault="00320481">
            <w:pPr>
              <w:pStyle w:val="af4"/>
              <w:rPr>
                <w:rFonts w:ascii="宋体" w:eastAsia="宋体" w:hAnsi="宋体" w:cs="Times New Roman"/>
                <w:color w:val="000000"/>
                <w:kern w:val="0"/>
                <w:szCs w:val="18"/>
              </w:rPr>
            </w:pPr>
          </w:p>
        </w:tc>
        <w:tc>
          <w:tcPr>
            <w:tcW w:w="4438" w:type="pct"/>
            <w:gridSpan w:val="7"/>
            <w:vAlign w:val="center"/>
          </w:tcPr>
          <w:p w14:paraId="44B5C8B1" w14:textId="78F612A6" w:rsidR="00320481" w:rsidRDefault="00F44EE0">
            <w:pPr>
              <w:pStyle w:val="af4"/>
              <w:jc w:val="center"/>
              <w:rPr>
                <w:rFonts w:ascii="宋体" w:eastAsia="宋体" w:hAnsi="宋体" w:cs="Times New Roman"/>
                <w:color w:val="000000"/>
                <w:kern w:val="0"/>
                <w:szCs w:val="18"/>
              </w:rPr>
            </w:pPr>
            <w:r>
              <w:rPr>
                <w:rFonts w:ascii="宋体" w:eastAsia="宋体" w:hAnsi="宋体" w:cs="Times New Roman" w:hint="eastAsia"/>
                <w:color w:val="000000"/>
                <w:kern w:val="0"/>
                <w:szCs w:val="18"/>
              </w:rPr>
              <w:t>科研训练贯穿</w:t>
            </w:r>
            <w:r w:rsidR="00E741CE">
              <w:rPr>
                <w:rFonts w:ascii="宋体" w:eastAsia="宋体" w:hAnsi="宋体" w:cs="Times New Roman" w:hint="eastAsia"/>
                <w:color w:val="000000"/>
                <w:kern w:val="0"/>
                <w:szCs w:val="18"/>
              </w:rPr>
              <w:t>始终</w:t>
            </w:r>
          </w:p>
        </w:tc>
      </w:tr>
    </w:tbl>
    <w:p w14:paraId="32C81ECF" w14:textId="77777777" w:rsidR="00320481" w:rsidRPr="00263E78" w:rsidRDefault="00E741CE" w:rsidP="00263E78">
      <w:pPr>
        <w:spacing w:beforeLines="50" w:before="156" w:afterLines="50" w:after="156"/>
        <w:ind w:firstLineChars="200" w:firstLine="420"/>
        <w:rPr>
          <w:rFonts w:ascii="黑体" w:eastAsia="黑体" w:hAnsi="黑体" w:cs="Times New Roman"/>
          <w:szCs w:val="21"/>
        </w:rPr>
      </w:pPr>
      <w:r w:rsidRPr="00263E78">
        <w:rPr>
          <w:rFonts w:ascii="黑体" w:eastAsia="黑体" w:hAnsi="黑体" w:cs="Times New Roman"/>
          <w:szCs w:val="21"/>
        </w:rPr>
        <w:t>1.</w:t>
      </w:r>
      <w:r w:rsidRPr="00263E78">
        <w:rPr>
          <w:rFonts w:ascii="黑体" w:eastAsia="黑体" w:hAnsi="黑体" w:cs="Times New Roman" w:hint="eastAsia"/>
          <w:szCs w:val="21"/>
        </w:rPr>
        <w:t>基本文献阅读能力</w:t>
      </w:r>
    </w:p>
    <w:p w14:paraId="2EED214D" w14:textId="77777777" w:rsidR="00973471" w:rsidRDefault="00E741CE" w:rsidP="00D30E82">
      <w:pPr>
        <w:ind w:firstLineChars="200" w:firstLine="420"/>
        <w:rPr>
          <w:rFonts w:ascii="宋体" w:eastAsia="宋体" w:hAnsi="宋体" w:cs="Times New Roman"/>
          <w:szCs w:val="21"/>
        </w:rPr>
      </w:pPr>
      <w:r w:rsidRPr="00263E78">
        <w:rPr>
          <w:rFonts w:ascii="宋体" w:eastAsia="宋体" w:hAnsi="宋体" w:cs="Times New Roman" w:hint="eastAsia"/>
          <w:szCs w:val="21"/>
        </w:rPr>
        <w:t>（1）考核要求</w:t>
      </w:r>
    </w:p>
    <w:p w14:paraId="793BE662" w14:textId="5A23514D" w:rsidR="00320481" w:rsidRPr="00263E78" w:rsidRDefault="00E741CE" w:rsidP="00D30E82">
      <w:pPr>
        <w:ind w:firstLineChars="200" w:firstLine="420"/>
        <w:rPr>
          <w:rFonts w:ascii="宋体" w:eastAsia="宋体" w:hAnsi="宋体" w:cs="Times New Roman"/>
        </w:rPr>
      </w:pPr>
      <w:r w:rsidRPr="00263E78">
        <w:rPr>
          <w:rFonts w:ascii="宋体" w:eastAsia="宋体" w:hAnsi="宋体" w:cs="Times New Roman"/>
        </w:rPr>
        <w:t>基本文献阅读能力考核</w:t>
      </w:r>
      <w:r w:rsidRPr="00263E78">
        <w:rPr>
          <w:rFonts w:ascii="宋体" w:eastAsia="宋体" w:hAnsi="宋体" w:cs="Times New Roman" w:hint="eastAsia"/>
        </w:rPr>
        <w:t>一般</w:t>
      </w:r>
      <w:r w:rsidRPr="00263E78">
        <w:rPr>
          <w:rFonts w:ascii="宋体" w:eastAsia="宋体" w:hAnsi="宋体" w:cs="Times New Roman"/>
        </w:rPr>
        <w:t>安排在</w:t>
      </w:r>
      <w:r w:rsidRPr="00263E78">
        <w:rPr>
          <w:rFonts w:ascii="宋体" w:eastAsia="宋体" w:hAnsi="宋体" w:cs="Times New Roman" w:hint="eastAsia"/>
        </w:rPr>
        <w:t>二年级</w:t>
      </w:r>
      <w:r w:rsidRPr="00263E78">
        <w:rPr>
          <w:rFonts w:ascii="宋体" w:eastAsia="宋体" w:hAnsi="宋体" w:cs="Times New Roman"/>
        </w:rPr>
        <w:t>期末</w:t>
      </w:r>
      <w:r w:rsidRPr="00263E78">
        <w:rPr>
          <w:rFonts w:ascii="宋体" w:eastAsia="宋体" w:hAnsi="宋体" w:cs="Times New Roman" w:hint="eastAsia"/>
        </w:rPr>
        <w:t>。要求每位研究生阅读8至10部本专业基本文献，包括经典著作、学科前沿书籍等，同时精读马列经典著作3</w:t>
      </w:r>
      <w:r w:rsidRPr="00263E78">
        <w:rPr>
          <w:rFonts w:ascii="宋体" w:eastAsia="宋体" w:hAnsi="宋体" w:cs="Times New Roman"/>
        </w:rPr>
        <w:t>0篇以上</w:t>
      </w:r>
      <w:r w:rsidRPr="00263E78">
        <w:rPr>
          <w:rFonts w:ascii="宋体" w:eastAsia="宋体" w:hAnsi="宋体" w:cs="Times New Roman" w:hint="eastAsia"/>
        </w:rPr>
        <w:t>。基本文献阅读能力的考核方式为撰写读书笔记，字数不少于3000字。读书笔记必须原创，由学院组织专家评审，按照百分制评分。60分及以上为考核合格。</w:t>
      </w:r>
    </w:p>
    <w:p w14:paraId="5A5580D1" w14:textId="77777777" w:rsidR="00973471" w:rsidRDefault="00E741CE" w:rsidP="00D30E82">
      <w:pPr>
        <w:ind w:firstLineChars="200" w:firstLine="420"/>
        <w:rPr>
          <w:rFonts w:ascii="宋体" w:eastAsia="宋体" w:hAnsi="宋体" w:cs="Times New Roman"/>
          <w:szCs w:val="21"/>
        </w:rPr>
      </w:pPr>
      <w:r w:rsidRPr="00263E78">
        <w:rPr>
          <w:rFonts w:ascii="宋体" w:eastAsia="宋体" w:hAnsi="宋体" w:cs="Times New Roman" w:hint="eastAsia"/>
          <w:szCs w:val="21"/>
        </w:rPr>
        <w:t>（2）考核结果及分流</w:t>
      </w:r>
      <w:r w:rsidRPr="00263E78">
        <w:rPr>
          <w:rFonts w:ascii="宋体" w:eastAsia="宋体" w:hAnsi="宋体" w:cs="Times New Roman"/>
          <w:szCs w:val="21"/>
        </w:rPr>
        <w:t>说明</w:t>
      </w:r>
    </w:p>
    <w:p w14:paraId="12CD7C60" w14:textId="1D3BC5B1" w:rsidR="00320481" w:rsidRPr="00263E78" w:rsidRDefault="00E741CE" w:rsidP="00D30E82">
      <w:pPr>
        <w:ind w:firstLineChars="200" w:firstLine="420"/>
        <w:rPr>
          <w:rFonts w:ascii="宋体" w:eastAsia="宋体" w:hAnsi="宋体" w:cs="Times New Roman"/>
        </w:rPr>
      </w:pPr>
      <w:r w:rsidRPr="00263E78">
        <w:rPr>
          <w:rFonts w:ascii="宋体" w:eastAsia="宋体" w:hAnsi="宋体" w:cs="Times New Roman" w:hint="eastAsia"/>
        </w:rPr>
        <w:t>基本文献阅读能力考核60分及以上为考核合格。未达到合格者需重新提交一份读书笔记。</w:t>
      </w:r>
    </w:p>
    <w:p w14:paraId="7895A025" w14:textId="77777777" w:rsidR="00320481" w:rsidRPr="00263E78" w:rsidRDefault="00E741CE" w:rsidP="00263E78">
      <w:pPr>
        <w:spacing w:beforeLines="50" w:before="156" w:afterLines="50" w:after="156"/>
        <w:ind w:firstLineChars="200" w:firstLine="420"/>
        <w:rPr>
          <w:rFonts w:ascii="黑体" w:eastAsia="黑体" w:hAnsi="黑体" w:cs="Times New Roman"/>
          <w:b/>
          <w:szCs w:val="21"/>
        </w:rPr>
      </w:pPr>
      <w:r w:rsidRPr="00263E78">
        <w:rPr>
          <w:rFonts w:ascii="黑体" w:eastAsia="黑体" w:hAnsi="黑体" w:cs="Times New Roman"/>
          <w:szCs w:val="21"/>
        </w:rPr>
        <w:t>2.</w:t>
      </w:r>
      <w:r w:rsidRPr="00263E78">
        <w:rPr>
          <w:rFonts w:ascii="黑体" w:eastAsia="黑体" w:hAnsi="黑体" w:cs="Times New Roman" w:hint="eastAsia"/>
          <w:szCs w:val="21"/>
        </w:rPr>
        <w:t>开题报告</w:t>
      </w:r>
    </w:p>
    <w:p w14:paraId="6FBDC4FF" w14:textId="77777777" w:rsidR="00D30E82" w:rsidRDefault="00E741CE" w:rsidP="00263E78">
      <w:pPr>
        <w:ind w:firstLineChars="200" w:firstLine="420"/>
        <w:rPr>
          <w:rFonts w:ascii="宋体" w:eastAsia="宋体" w:hAnsi="宋体" w:cs="Times New Roman"/>
          <w:szCs w:val="21"/>
        </w:rPr>
      </w:pPr>
      <w:r w:rsidRPr="00263E78">
        <w:rPr>
          <w:rFonts w:ascii="宋体" w:eastAsia="宋体" w:hAnsi="宋体" w:cs="Times New Roman" w:hint="eastAsia"/>
          <w:szCs w:val="21"/>
        </w:rPr>
        <w:t>（1）准入条件</w:t>
      </w:r>
    </w:p>
    <w:p w14:paraId="33B7865D" w14:textId="5E3B5988" w:rsidR="00320481" w:rsidRPr="00263E78" w:rsidRDefault="00E741CE" w:rsidP="00263E78">
      <w:pPr>
        <w:ind w:firstLineChars="200" w:firstLine="420"/>
        <w:rPr>
          <w:rFonts w:ascii="宋体" w:eastAsia="宋体" w:hAnsi="宋体" w:cs="Times New Roman"/>
          <w:szCs w:val="21"/>
        </w:rPr>
      </w:pPr>
      <w:r w:rsidRPr="00263E78">
        <w:rPr>
          <w:rFonts w:ascii="宋体" w:eastAsia="宋体" w:hAnsi="宋体" w:cs="Times New Roman" w:hint="eastAsia"/>
        </w:rPr>
        <w:t>硕士研究生在完成课程学习，修满本专业规定的学分后，均可申请参加论文开题。</w:t>
      </w:r>
    </w:p>
    <w:p w14:paraId="1A63851C" w14:textId="77777777" w:rsidR="00D30E82" w:rsidRDefault="00E741CE" w:rsidP="00D30E82">
      <w:pPr>
        <w:ind w:firstLineChars="200" w:firstLine="420"/>
        <w:rPr>
          <w:rFonts w:ascii="宋体" w:eastAsia="宋体" w:hAnsi="宋体" w:cs="Times New Roman"/>
          <w:szCs w:val="21"/>
        </w:rPr>
      </w:pPr>
      <w:r w:rsidRPr="00263E78">
        <w:rPr>
          <w:rFonts w:ascii="宋体" w:eastAsia="宋体" w:hAnsi="宋体" w:cs="Times New Roman" w:hint="eastAsia"/>
          <w:szCs w:val="21"/>
        </w:rPr>
        <w:t>（2）考核要求</w:t>
      </w:r>
    </w:p>
    <w:p w14:paraId="4D553231" w14:textId="77777777" w:rsidR="00D30E82" w:rsidRDefault="00E741CE" w:rsidP="00D30E82">
      <w:pPr>
        <w:ind w:firstLineChars="200" w:firstLine="420"/>
        <w:rPr>
          <w:rFonts w:ascii="宋体" w:eastAsia="宋体" w:hAnsi="宋体" w:cs="Times New Roman"/>
        </w:rPr>
      </w:pPr>
      <w:r w:rsidRPr="00263E78">
        <w:rPr>
          <w:rFonts w:ascii="宋体" w:eastAsia="宋体" w:hAnsi="宋体" w:cs="Times New Roman" w:hint="eastAsia"/>
        </w:rPr>
        <w:t>硕士研究生论文开题时间一般为第3学期末第4学期初。</w:t>
      </w:r>
      <w:r w:rsidRPr="00263E78">
        <w:rPr>
          <w:rFonts w:ascii="宋体" w:eastAsia="宋体" w:hAnsi="宋体" w:cs="Times New Roman"/>
        </w:rPr>
        <w:t>按专业成立开题小组</w:t>
      </w:r>
      <w:r w:rsidRPr="00263E78">
        <w:rPr>
          <w:rFonts w:ascii="宋体" w:eastAsia="宋体" w:hAnsi="宋体" w:cs="Times New Roman" w:hint="eastAsia"/>
        </w:rPr>
        <w:t>，</w:t>
      </w:r>
      <w:r w:rsidRPr="00263E78">
        <w:rPr>
          <w:rFonts w:ascii="宋体" w:eastAsia="宋体" w:hAnsi="宋体" w:cs="Times New Roman"/>
        </w:rPr>
        <w:t>每组</w:t>
      </w:r>
      <w:r w:rsidRPr="00263E78">
        <w:rPr>
          <w:rFonts w:ascii="宋体" w:eastAsia="宋体" w:hAnsi="宋体" w:cs="Times New Roman" w:hint="eastAsia"/>
        </w:rPr>
        <w:t>由</w:t>
      </w:r>
      <w:r w:rsidRPr="00263E78">
        <w:rPr>
          <w:rFonts w:ascii="宋体" w:eastAsia="宋体" w:hAnsi="宋体" w:cs="Times New Roman"/>
        </w:rPr>
        <w:t>不少于</w:t>
      </w:r>
      <w:r w:rsidRPr="00263E78">
        <w:rPr>
          <w:rFonts w:ascii="宋体" w:eastAsia="宋体" w:hAnsi="宋体" w:cs="Times New Roman" w:hint="eastAsia"/>
        </w:rPr>
        <w:t>3位副教授及以上导师组成，是否邀请校外专家由各专业自定。各专业设定硕士毕业论文开题专家组组长。硕士研究生汇报个人读硕以来已有的研究成果或者正在进行的研究，陈述硕士学位论文选题意义、研究基础、研究框架、拟解决的问题、研究进度和预期成果等，并回答专家提问。</w:t>
      </w:r>
    </w:p>
    <w:p w14:paraId="7A64FF04" w14:textId="58736F45" w:rsidR="00D30E82" w:rsidRDefault="00E741CE" w:rsidP="00D30E82">
      <w:pPr>
        <w:ind w:firstLineChars="200" w:firstLine="420"/>
        <w:rPr>
          <w:rFonts w:ascii="宋体" w:eastAsia="宋体" w:hAnsi="宋体" w:cs="Times New Roman"/>
          <w:szCs w:val="21"/>
        </w:rPr>
      </w:pPr>
      <w:r w:rsidRPr="00263E78">
        <w:rPr>
          <w:rFonts w:ascii="宋体" w:eastAsia="宋体" w:hAnsi="宋体" w:cs="Times New Roman" w:hint="eastAsia"/>
          <w:szCs w:val="21"/>
        </w:rPr>
        <w:t>（3）考核结果及分流说明</w:t>
      </w:r>
    </w:p>
    <w:p w14:paraId="54FBF226" w14:textId="0F983CE2" w:rsidR="00320481" w:rsidRPr="00263E78" w:rsidRDefault="00E741CE" w:rsidP="00D30E82">
      <w:pPr>
        <w:ind w:firstLineChars="200" w:firstLine="420"/>
        <w:rPr>
          <w:rFonts w:ascii="宋体" w:eastAsia="宋体" w:hAnsi="宋体" w:cs="Times New Roman"/>
        </w:rPr>
      </w:pPr>
      <w:r w:rsidRPr="00263E78">
        <w:rPr>
          <w:rFonts w:ascii="宋体" w:eastAsia="宋体" w:hAnsi="宋体" w:cs="Times New Roman" w:hint="eastAsia"/>
        </w:rPr>
        <w:t>考核结果获得出席专家人数 2/3及以上（含2/3）的同意票数方为毕业论文开题通过。未通过者需在3个月后进行第二次开题，再次开题未通过者按肄业处理。</w:t>
      </w:r>
    </w:p>
    <w:p w14:paraId="608588B6" w14:textId="77777777" w:rsidR="00320481" w:rsidRPr="00263E78" w:rsidRDefault="00E741CE" w:rsidP="00263E78">
      <w:pPr>
        <w:spacing w:beforeLines="50" w:before="156" w:afterLines="50" w:after="156"/>
        <w:ind w:firstLineChars="200" w:firstLine="420"/>
        <w:rPr>
          <w:rFonts w:ascii="黑体" w:eastAsia="黑体" w:hAnsi="黑体" w:cs="Times New Roman"/>
          <w:b/>
          <w:szCs w:val="21"/>
        </w:rPr>
      </w:pPr>
      <w:r w:rsidRPr="00263E78">
        <w:rPr>
          <w:rFonts w:ascii="黑体" w:eastAsia="黑体" w:hAnsi="黑体" w:cs="Times New Roman"/>
          <w:szCs w:val="21"/>
        </w:rPr>
        <w:lastRenderedPageBreak/>
        <w:t>3.</w:t>
      </w:r>
      <w:r w:rsidRPr="00263E78">
        <w:rPr>
          <w:rFonts w:ascii="黑体" w:eastAsia="黑体" w:hAnsi="黑体" w:cs="Times New Roman" w:hint="eastAsia"/>
          <w:szCs w:val="21"/>
        </w:rPr>
        <w:t>学术活动</w:t>
      </w:r>
    </w:p>
    <w:p w14:paraId="4CFCE3BA" w14:textId="77777777" w:rsidR="00D30E82" w:rsidRDefault="00E741CE" w:rsidP="00D30E82">
      <w:pPr>
        <w:ind w:firstLineChars="200" w:firstLine="420"/>
        <w:rPr>
          <w:rFonts w:ascii="宋体" w:eastAsia="宋体" w:hAnsi="宋体" w:cs="Times New Roman"/>
          <w:szCs w:val="21"/>
        </w:rPr>
      </w:pPr>
      <w:r w:rsidRPr="00263E78">
        <w:rPr>
          <w:rFonts w:ascii="宋体" w:eastAsia="宋体" w:hAnsi="宋体" w:cs="Times New Roman" w:hint="eastAsia"/>
          <w:szCs w:val="21"/>
        </w:rPr>
        <w:t>（1）考核要求</w:t>
      </w:r>
    </w:p>
    <w:p w14:paraId="469291AA" w14:textId="1CB947CA" w:rsidR="00320481" w:rsidRPr="00263E78" w:rsidRDefault="00E741CE" w:rsidP="00D30E82">
      <w:pPr>
        <w:ind w:firstLineChars="200" w:firstLine="420"/>
        <w:rPr>
          <w:rFonts w:ascii="宋体" w:eastAsia="宋体" w:hAnsi="宋体" w:cs="Times New Roman"/>
        </w:rPr>
      </w:pPr>
      <w:r w:rsidRPr="00263E78">
        <w:rPr>
          <w:rFonts w:ascii="宋体" w:eastAsia="宋体" w:hAnsi="宋体" w:cs="Times New Roman"/>
        </w:rPr>
        <w:t>学术活动贯穿硕士研究生整个在读阶段</w:t>
      </w:r>
      <w:r w:rsidRPr="00263E78">
        <w:rPr>
          <w:rFonts w:ascii="宋体" w:eastAsia="宋体" w:hAnsi="宋体" w:cs="Times New Roman" w:hint="eastAsia"/>
        </w:rPr>
        <w:t>，</w:t>
      </w:r>
      <w:r w:rsidRPr="00263E78">
        <w:rPr>
          <w:rFonts w:ascii="宋体" w:eastAsia="宋体" w:hAnsi="宋体" w:cs="Times New Roman"/>
        </w:rPr>
        <w:t>考核时间一般为第</w:t>
      </w:r>
      <w:r w:rsidRPr="00263E78">
        <w:rPr>
          <w:rFonts w:ascii="宋体" w:eastAsia="宋体" w:hAnsi="宋体" w:cs="Times New Roman" w:hint="eastAsia"/>
        </w:rPr>
        <w:t>5学期初。</w:t>
      </w:r>
      <w:r w:rsidRPr="00263E78">
        <w:rPr>
          <w:rFonts w:ascii="宋体" w:eastAsia="宋体" w:hAnsi="宋体" w:cs="Times New Roman"/>
        </w:rPr>
        <w:t>学术活动包括各类学术讲座</w:t>
      </w:r>
      <w:r w:rsidRPr="00263E78">
        <w:rPr>
          <w:rFonts w:ascii="宋体" w:eastAsia="宋体" w:hAnsi="宋体" w:cs="Times New Roman" w:hint="eastAsia"/>
        </w:rPr>
        <w:t>、</w:t>
      </w:r>
      <w:r w:rsidRPr="00263E78">
        <w:rPr>
          <w:rFonts w:ascii="宋体" w:eastAsia="宋体" w:hAnsi="宋体" w:cs="Times New Roman"/>
        </w:rPr>
        <w:t>学术会议和学科竞赛等</w:t>
      </w:r>
      <w:r w:rsidRPr="00263E78">
        <w:rPr>
          <w:rFonts w:ascii="宋体" w:eastAsia="宋体" w:hAnsi="宋体" w:cs="Times New Roman" w:hint="eastAsia"/>
        </w:rPr>
        <w:t>。</w:t>
      </w:r>
      <w:r w:rsidRPr="00263E78">
        <w:rPr>
          <w:rFonts w:ascii="宋体" w:eastAsia="宋体" w:hAnsi="宋体" w:cs="Times New Roman"/>
        </w:rPr>
        <w:t>硕士研究生在学期间参加各类学术活动次数应不少于</w:t>
      </w:r>
      <w:r w:rsidRPr="00263E78">
        <w:rPr>
          <w:rFonts w:ascii="宋体" w:eastAsia="宋体" w:hAnsi="宋体" w:cs="Times New Roman" w:hint="eastAsia"/>
        </w:rPr>
        <w:t>30次。每次活动结束后，由硕士生完成网上在线登记。达到要求后，系统生成《华东师范大学研究生学术活动登记表》，由硕士生提交导师审核评定，并交学院备案。</w:t>
      </w:r>
    </w:p>
    <w:p w14:paraId="2D212234" w14:textId="77777777" w:rsidR="00D30E82" w:rsidRDefault="00E741CE" w:rsidP="00D30E82">
      <w:pPr>
        <w:ind w:firstLineChars="200" w:firstLine="420"/>
        <w:rPr>
          <w:rFonts w:ascii="宋体" w:eastAsia="宋体" w:hAnsi="宋体" w:cs="Times New Roman"/>
          <w:szCs w:val="21"/>
        </w:rPr>
      </w:pPr>
      <w:r w:rsidRPr="00263E78">
        <w:rPr>
          <w:rFonts w:ascii="宋体" w:eastAsia="宋体" w:hAnsi="宋体" w:cs="Times New Roman" w:hint="eastAsia"/>
          <w:szCs w:val="21"/>
        </w:rPr>
        <w:t>（2）考核结果及分流说明</w:t>
      </w:r>
    </w:p>
    <w:p w14:paraId="74019095" w14:textId="6B29F4E9" w:rsidR="00320481" w:rsidRPr="00263E78" w:rsidRDefault="00E741CE" w:rsidP="00D30E82">
      <w:pPr>
        <w:ind w:firstLineChars="200" w:firstLine="420"/>
        <w:rPr>
          <w:rFonts w:ascii="宋体" w:eastAsia="宋体" w:hAnsi="宋体" w:cs="Times New Roman"/>
        </w:rPr>
      </w:pPr>
      <w:r w:rsidRPr="00263E78">
        <w:rPr>
          <w:rFonts w:ascii="宋体" w:eastAsia="宋体" w:hAnsi="宋体" w:cs="Times New Roman" w:hint="eastAsia"/>
        </w:rPr>
        <w:t>学术活动未达到30次者将不得参加中期考核.</w:t>
      </w:r>
    </w:p>
    <w:p w14:paraId="7B148CA7" w14:textId="77777777" w:rsidR="00320481" w:rsidRPr="00263E78" w:rsidRDefault="00E741CE" w:rsidP="00263E78">
      <w:pPr>
        <w:spacing w:beforeLines="50" w:before="156" w:afterLines="50" w:after="156"/>
        <w:ind w:firstLineChars="200" w:firstLine="420"/>
        <w:rPr>
          <w:rFonts w:ascii="黑体" w:eastAsia="黑体" w:hAnsi="黑体" w:cs="Times New Roman"/>
          <w:b/>
          <w:szCs w:val="21"/>
        </w:rPr>
      </w:pPr>
      <w:r w:rsidRPr="00263E78">
        <w:rPr>
          <w:rFonts w:ascii="黑体" w:eastAsia="黑体" w:hAnsi="黑体" w:cs="Times New Roman"/>
          <w:szCs w:val="21"/>
        </w:rPr>
        <w:t>4.</w:t>
      </w:r>
      <w:r w:rsidRPr="00263E78">
        <w:rPr>
          <w:rFonts w:ascii="黑体" w:eastAsia="黑体" w:hAnsi="黑体" w:cs="Times New Roman" w:hint="eastAsia"/>
          <w:szCs w:val="21"/>
        </w:rPr>
        <w:t>实践环节与</w:t>
      </w:r>
      <w:r w:rsidRPr="00263E78">
        <w:rPr>
          <w:rFonts w:ascii="黑体" w:eastAsia="黑体" w:hAnsi="黑体" w:cs="Times New Roman"/>
          <w:szCs w:val="21"/>
        </w:rPr>
        <w:t>科研训练</w:t>
      </w:r>
    </w:p>
    <w:p w14:paraId="415A6D19" w14:textId="77777777" w:rsidR="00D30E82" w:rsidRDefault="00E741CE" w:rsidP="00D30E82">
      <w:pPr>
        <w:ind w:firstLineChars="200" w:firstLine="420"/>
        <w:rPr>
          <w:rFonts w:ascii="宋体" w:eastAsia="宋体" w:hAnsi="宋体" w:cs="Times New Roman"/>
          <w:szCs w:val="21"/>
        </w:rPr>
      </w:pPr>
      <w:r w:rsidRPr="00263E78">
        <w:rPr>
          <w:rFonts w:ascii="宋体" w:eastAsia="宋体" w:hAnsi="宋体" w:cs="Times New Roman" w:hint="eastAsia"/>
          <w:szCs w:val="21"/>
        </w:rPr>
        <w:t>（1）考核要求</w:t>
      </w:r>
    </w:p>
    <w:p w14:paraId="7F602F95" w14:textId="77777777" w:rsidR="00D30E82" w:rsidRDefault="00E741CE" w:rsidP="00263E78">
      <w:pPr>
        <w:ind w:firstLineChars="200" w:firstLine="420"/>
        <w:rPr>
          <w:rFonts w:ascii="宋体" w:eastAsia="宋体" w:hAnsi="宋体" w:cs="Times New Roman"/>
        </w:rPr>
      </w:pPr>
      <w:r w:rsidRPr="00263E78">
        <w:rPr>
          <w:rFonts w:ascii="宋体" w:eastAsia="宋体" w:hAnsi="宋体" w:cs="Times New Roman"/>
        </w:rPr>
        <w:t>本项考核一般在第</w:t>
      </w:r>
      <w:r w:rsidRPr="00263E78">
        <w:rPr>
          <w:rFonts w:ascii="宋体" w:eastAsia="宋体" w:hAnsi="宋体" w:cs="Times New Roman" w:hint="eastAsia"/>
        </w:rPr>
        <w:t>四学期</w:t>
      </w:r>
      <w:r w:rsidRPr="00263E78">
        <w:rPr>
          <w:rFonts w:ascii="宋体" w:eastAsia="宋体" w:hAnsi="宋体" w:cs="Times New Roman"/>
        </w:rPr>
        <w:t>进行</w:t>
      </w:r>
      <w:r w:rsidRPr="00263E78">
        <w:rPr>
          <w:rFonts w:ascii="宋体" w:eastAsia="宋体" w:hAnsi="宋体" w:cs="Times New Roman" w:hint="eastAsia"/>
        </w:rPr>
        <w:t>。实践环节和科研训练包括教学实习或科研训练，以及社会实践。教学实习需在导师指导下，参加本科生课堂教学实习或中学政治课教学实习等，内容含备课、上课、辅导答疑、批改作业、阅卷、指导本科生毕业论文、讲义撰写、PPT制作、教学资料收集、教案撰写等。科研训练包含参加导师课题或自主申报课题、撰写论文等。教学实习或科研训练应完成至少40学时工作量，并填写《华东师范大学研究生教学实习/科研训练考核表》。硕士研究生还需承担不少于一学期的助教工作，撰写思想政治理论课有关教学论文1篇。考核最终由导师根据学生实际表现进行综合打分（百分制）。社会实践需完成至少10个工作日的工作量，学生可以参加助管、社会兼职、企事业单位工作等。考核以学生提交的社会实践报告为依据，由导师进行评分（百分制）。</w:t>
      </w:r>
    </w:p>
    <w:p w14:paraId="5CF584BF" w14:textId="77777777" w:rsidR="00D30E82" w:rsidRDefault="00E741CE" w:rsidP="00D30E82">
      <w:pPr>
        <w:ind w:firstLineChars="200" w:firstLine="420"/>
        <w:rPr>
          <w:rFonts w:ascii="宋体" w:eastAsia="宋体" w:hAnsi="宋体" w:cs="Times New Roman"/>
          <w:szCs w:val="21"/>
        </w:rPr>
      </w:pPr>
      <w:r w:rsidRPr="00263E78">
        <w:rPr>
          <w:rFonts w:ascii="宋体" w:eastAsia="宋体" w:hAnsi="宋体" w:cs="Times New Roman" w:hint="eastAsia"/>
          <w:szCs w:val="21"/>
        </w:rPr>
        <w:t>（2）考核结果及分流说明</w:t>
      </w:r>
    </w:p>
    <w:p w14:paraId="5A758C95" w14:textId="51F2880D" w:rsidR="00320481" w:rsidRPr="00263E78" w:rsidRDefault="00E741CE" w:rsidP="00D30E82">
      <w:pPr>
        <w:ind w:firstLineChars="200" w:firstLine="420"/>
        <w:rPr>
          <w:rFonts w:ascii="宋体" w:eastAsia="宋体" w:hAnsi="宋体" w:cs="Times New Roman"/>
        </w:rPr>
      </w:pPr>
      <w:r w:rsidRPr="00263E78">
        <w:rPr>
          <w:rFonts w:ascii="宋体" w:eastAsia="宋体" w:hAnsi="宋体" w:cs="Times New Roman" w:hint="eastAsia"/>
        </w:rPr>
        <w:t>各项分数均在60分及以上为考核合格。不合格者不得参加中期考核，并需继续完成以上要求。</w:t>
      </w:r>
    </w:p>
    <w:p w14:paraId="6A9F14D5" w14:textId="77777777" w:rsidR="00320481" w:rsidRPr="00263E78" w:rsidRDefault="00E741CE" w:rsidP="00263E78">
      <w:pPr>
        <w:spacing w:beforeLines="50" w:before="156" w:afterLines="50" w:after="156"/>
        <w:ind w:firstLineChars="200" w:firstLine="420"/>
        <w:rPr>
          <w:rFonts w:ascii="黑体" w:eastAsia="黑体" w:hAnsi="黑体" w:cs="Times New Roman"/>
          <w:b/>
          <w:szCs w:val="21"/>
        </w:rPr>
      </w:pPr>
      <w:r w:rsidRPr="00263E78">
        <w:rPr>
          <w:rFonts w:ascii="黑体" w:eastAsia="黑体" w:hAnsi="黑体" w:cs="Times New Roman"/>
          <w:szCs w:val="21"/>
        </w:rPr>
        <w:t>5.</w:t>
      </w:r>
      <w:r w:rsidRPr="00263E78">
        <w:rPr>
          <w:rFonts w:ascii="黑体" w:eastAsia="黑体" w:hAnsi="黑体" w:cs="Times New Roman" w:hint="eastAsia"/>
          <w:szCs w:val="21"/>
        </w:rPr>
        <w:t>中期考核</w:t>
      </w:r>
    </w:p>
    <w:p w14:paraId="745627A1" w14:textId="77777777" w:rsidR="00D30E82" w:rsidRDefault="00E741CE" w:rsidP="00263E78">
      <w:pPr>
        <w:ind w:firstLineChars="200" w:firstLine="420"/>
        <w:rPr>
          <w:rFonts w:ascii="宋体" w:eastAsia="宋体" w:hAnsi="宋体" w:cs="Times New Roman"/>
          <w:szCs w:val="21"/>
        </w:rPr>
      </w:pPr>
      <w:r w:rsidRPr="00263E78">
        <w:rPr>
          <w:rFonts w:ascii="宋体" w:eastAsia="宋体" w:hAnsi="宋体" w:cs="Times New Roman" w:hint="eastAsia"/>
          <w:szCs w:val="21"/>
        </w:rPr>
        <w:t>（1）准入条件</w:t>
      </w:r>
    </w:p>
    <w:p w14:paraId="34F972BD" w14:textId="283B3656" w:rsidR="00320481" w:rsidRPr="00263E78" w:rsidRDefault="00E741CE" w:rsidP="00263E78">
      <w:pPr>
        <w:ind w:firstLineChars="200" w:firstLine="420"/>
        <w:rPr>
          <w:rFonts w:ascii="宋体" w:eastAsia="宋体" w:hAnsi="宋体" w:cs="Times New Roman"/>
          <w:bCs/>
          <w:szCs w:val="21"/>
        </w:rPr>
      </w:pPr>
      <w:r w:rsidRPr="00263E78">
        <w:rPr>
          <w:rFonts w:ascii="宋体" w:eastAsia="宋体" w:hAnsi="宋体" w:cs="Times New Roman" w:hint="eastAsia"/>
          <w:bCs/>
          <w:szCs w:val="21"/>
        </w:rPr>
        <w:t>所有硕士生在进行答辩之前必须进行中期考核。</w:t>
      </w:r>
    </w:p>
    <w:p w14:paraId="355BA717" w14:textId="77777777" w:rsidR="00D30E82" w:rsidRDefault="00E741CE" w:rsidP="00D30E82">
      <w:pPr>
        <w:ind w:firstLineChars="200" w:firstLine="420"/>
        <w:rPr>
          <w:rFonts w:ascii="宋体" w:eastAsia="宋体" w:hAnsi="宋体" w:cs="Times New Roman"/>
          <w:szCs w:val="21"/>
        </w:rPr>
      </w:pPr>
      <w:r w:rsidRPr="00263E78">
        <w:rPr>
          <w:rFonts w:ascii="宋体" w:eastAsia="宋体" w:hAnsi="宋体" w:cs="Times New Roman" w:hint="eastAsia"/>
          <w:szCs w:val="21"/>
        </w:rPr>
        <w:t>（2）考核要求</w:t>
      </w:r>
    </w:p>
    <w:p w14:paraId="654DF669" w14:textId="1825EE5B" w:rsidR="00320481" w:rsidRPr="00263E78" w:rsidRDefault="00E741CE" w:rsidP="00D30E82">
      <w:pPr>
        <w:ind w:firstLineChars="200" w:firstLine="420"/>
        <w:rPr>
          <w:rFonts w:ascii="宋体" w:eastAsia="宋体" w:hAnsi="宋体" w:cs="等线"/>
          <w:bCs/>
          <w:szCs w:val="21"/>
        </w:rPr>
      </w:pPr>
      <w:r w:rsidRPr="00263E78">
        <w:rPr>
          <w:rStyle w:val="af5"/>
          <w:rFonts w:ascii="宋体" w:eastAsia="宋体" w:hAnsi="宋体" w:hint="eastAsia"/>
          <w:bCs/>
        </w:rPr>
        <w:t>硕士研究生中期考核时间一般安排在第5学期初。</w:t>
      </w:r>
      <w:r w:rsidRPr="00263E78">
        <w:rPr>
          <w:rStyle w:val="af5"/>
          <w:rFonts w:ascii="宋体" w:eastAsia="宋体" w:hAnsi="宋体"/>
          <w:bCs/>
        </w:rPr>
        <w:t>中期考核主要包括课程学分修读</w:t>
      </w:r>
      <w:r w:rsidRPr="00263E78">
        <w:rPr>
          <w:rStyle w:val="af5"/>
          <w:rFonts w:ascii="宋体" w:eastAsia="宋体" w:hAnsi="宋体" w:hint="eastAsia"/>
          <w:bCs/>
        </w:rPr>
        <w:t>、</w:t>
      </w:r>
      <w:r w:rsidRPr="00263E78">
        <w:rPr>
          <w:rStyle w:val="af5"/>
          <w:rFonts w:ascii="宋体" w:eastAsia="宋体" w:hAnsi="宋体"/>
          <w:bCs/>
        </w:rPr>
        <w:t>基本文献阅读能力</w:t>
      </w:r>
      <w:r w:rsidRPr="00263E78">
        <w:rPr>
          <w:rStyle w:val="af5"/>
          <w:rFonts w:ascii="宋体" w:eastAsia="宋体" w:hAnsi="宋体" w:hint="eastAsia"/>
          <w:bCs/>
        </w:rPr>
        <w:t>、</w:t>
      </w:r>
      <w:r w:rsidRPr="00263E78">
        <w:rPr>
          <w:rStyle w:val="af5"/>
          <w:rFonts w:ascii="宋体" w:eastAsia="宋体" w:hAnsi="宋体"/>
          <w:bCs/>
        </w:rPr>
        <w:t>开题报告</w:t>
      </w:r>
      <w:r w:rsidRPr="00263E78">
        <w:rPr>
          <w:rStyle w:val="af5"/>
          <w:rFonts w:ascii="宋体" w:eastAsia="宋体" w:hAnsi="宋体" w:hint="eastAsia"/>
          <w:bCs/>
        </w:rPr>
        <w:t>、</w:t>
      </w:r>
      <w:r w:rsidRPr="00263E78">
        <w:rPr>
          <w:rStyle w:val="af5"/>
          <w:rFonts w:ascii="宋体" w:eastAsia="宋体" w:hAnsi="宋体"/>
          <w:bCs/>
        </w:rPr>
        <w:t>学术活动</w:t>
      </w:r>
      <w:r w:rsidRPr="00263E78">
        <w:rPr>
          <w:rStyle w:val="af5"/>
          <w:rFonts w:ascii="宋体" w:eastAsia="宋体" w:hAnsi="宋体" w:hint="eastAsia"/>
          <w:bCs/>
        </w:rPr>
        <w:t>、</w:t>
      </w:r>
      <w:r w:rsidRPr="00263E78">
        <w:rPr>
          <w:rStyle w:val="af5"/>
          <w:rFonts w:ascii="宋体" w:eastAsia="宋体" w:hAnsi="宋体"/>
          <w:bCs/>
        </w:rPr>
        <w:t>实践环节和科研训练等完成情况</w:t>
      </w:r>
      <w:r w:rsidRPr="00263E78">
        <w:rPr>
          <w:rStyle w:val="af5"/>
          <w:rFonts w:ascii="宋体" w:eastAsia="宋体" w:hAnsi="宋体" w:hint="eastAsia"/>
          <w:bCs/>
        </w:rPr>
        <w:t>。硕士研究生向学院提交相关考核内容的纸质版材料，学院审核纸质版材料，在数据库系统进行中期考核结果认定。</w:t>
      </w:r>
    </w:p>
    <w:p w14:paraId="66FCBE08" w14:textId="77777777" w:rsidR="00D30E82" w:rsidRDefault="00E741CE" w:rsidP="00263E78">
      <w:pPr>
        <w:ind w:firstLineChars="200" w:firstLine="420"/>
        <w:rPr>
          <w:rFonts w:ascii="宋体" w:eastAsia="宋体" w:hAnsi="宋体" w:cs="Times New Roman"/>
          <w:szCs w:val="21"/>
        </w:rPr>
      </w:pPr>
      <w:r w:rsidRPr="00263E78">
        <w:rPr>
          <w:rFonts w:ascii="宋体" w:eastAsia="宋体" w:hAnsi="宋体" w:cs="Times New Roman" w:hint="eastAsia"/>
          <w:szCs w:val="21"/>
        </w:rPr>
        <w:t>（3）考核结果及分流说明</w:t>
      </w:r>
    </w:p>
    <w:p w14:paraId="58A5F844" w14:textId="091327A8" w:rsidR="00320481" w:rsidRPr="00263E78" w:rsidRDefault="00E741CE" w:rsidP="00263E78">
      <w:pPr>
        <w:ind w:firstLineChars="200" w:firstLine="420"/>
        <w:rPr>
          <w:rFonts w:ascii="宋体" w:eastAsia="宋体" w:hAnsi="宋体" w:cs="Times New Roman"/>
        </w:rPr>
      </w:pPr>
      <w:r w:rsidRPr="00263E78">
        <w:rPr>
          <w:rFonts w:ascii="宋体" w:eastAsia="宋体" w:hAnsi="宋体" w:cs="Times New Roman" w:hint="eastAsia"/>
        </w:rPr>
        <w:t>中期考核各环节均通过，视为中期考核通过；以上任一环节未通过者，视为中期考核不通过，不通过者不得申请论文预答辩，可作出延长学习年限、结业或肄业处理。</w:t>
      </w:r>
    </w:p>
    <w:p w14:paraId="72322756" w14:textId="77777777" w:rsidR="00320481" w:rsidRPr="00263E78" w:rsidRDefault="00E741CE" w:rsidP="00263E78">
      <w:pPr>
        <w:spacing w:beforeLines="50" w:before="156" w:afterLines="50" w:after="156"/>
        <w:ind w:firstLineChars="200" w:firstLine="420"/>
        <w:rPr>
          <w:rFonts w:ascii="黑体" w:eastAsia="黑体" w:hAnsi="黑体" w:cs="Times New Roman"/>
          <w:szCs w:val="21"/>
        </w:rPr>
      </w:pPr>
      <w:r w:rsidRPr="00263E78">
        <w:rPr>
          <w:rFonts w:ascii="黑体" w:eastAsia="黑体" w:hAnsi="黑体" w:cs="Times New Roman"/>
          <w:szCs w:val="21"/>
        </w:rPr>
        <w:t>6.</w:t>
      </w:r>
      <w:r w:rsidRPr="00263E78">
        <w:rPr>
          <w:rFonts w:ascii="黑体" w:eastAsia="黑体" w:hAnsi="黑体" w:cs="Times New Roman" w:hint="eastAsia"/>
          <w:szCs w:val="21"/>
        </w:rPr>
        <w:t>论文预答辩</w:t>
      </w:r>
    </w:p>
    <w:p w14:paraId="0200AE92" w14:textId="77777777" w:rsidR="00D30E82" w:rsidRDefault="00E741CE" w:rsidP="00D30E82">
      <w:pPr>
        <w:tabs>
          <w:tab w:val="left" w:pos="3072"/>
        </w:tabs>
        <w:ind w:firstLineChars="200" w:firstLine="420"/>
        <w:rPr>
          <w:rFonts w:ascii="宋体" w:eastAsia="宋体" w:hAnsi="宋体" w:cs="Times New Roman"/>
          <w:szCs w:val="21"/>
        </w:rPr>
      </w:pPr>
      <w:r w:rsidRPr="00263E78">
        <w:rPr>
          <w:rFonts w:ascii="宋体" w:eastAsia="宋体" w:hAnsi="宋体" w:cs="Times New Roman" w:hint="eastAsia"/>
          <w:szCs w:val="21"/>
        </w:rPr>
        <w:t>（1）准入条件</w:t>
      </w:r>
    </w:p>
    <w:p w14:paraId="1101C42B" w14:textId="6F35D2C1" w:rsidR="00320481" w:rsidRPr="00263E78" w:rsidRDefault="00E741CE" w:rsidP="00D30E82">
      <w:pPr>
        <w:tabs>
          <w:tab w:val="left" w:pos="3072"/>
        </w:tabs>
        <w:ind w:firstLineChars="200" w:firstLine="420"/>
        <w:rPr>
          <w:rFonts w:ascii="宋体" w:eastAsia="宋体" w:hAnsi="宋体" w:cs="Times New Roman"/>
          <w:szCs w:val="21"/>
        </w:rPr>
      </w:pPr>
      <w:r w:rsidRPr="00263E78">
        <w:rPr>
          <w:rFonts w:ascii="宋体" w:eastAsia="宋体" w:hAnsi="宋体" w:cs="Times New Roman" w:hint="eastAsia"/>
        </w:rPr>
        <w:t>硕士研究生中期考核通过，且论文经导师审阅同意后，方可进入论文预答辩程序。</w:t>
      </w:r>
      <w:r w:rsidRPr="00263E78">
        <w:rPr>
          <w:rFonts w:ascii="宋体" w:eastAsia="宋体" w:hAnsi="宋体" w:cs="Times New Roman"/>
          <w:szCs w:val="21"/>
        </w:rPr>
        <w:tab/>
      </w:r>
    </w:p>
    <w:p w14:paraId="6C519990" w14:textId="77777777" w:rsidR="00D30E82" w:rsidRDefault="00E741CE" w:rsidP="00D30E82">
      <w:pPr>
        <w:ind w:firstLineChars="200" w:firstLine="420"/>
        <w:rPr>
          <w:rFonts w:ascii="宋体" w:eastAsia="宋体" w:hAnsi="宋体" w:cs="Times New Roman"/>
          <w:szCs w:val="21"/>
        </w:rPr>
      </w:pPr>
      <w:r w:rsidRPr="00263E78">
        <w:rPr>
          <w:rFonts w:ascii="宋体" w:eastAsia="宋体" w:hAnsi="宋体" w:cs="Times New Roman" w:hint="eastAsia"/>
          <w:szCs w:val="21"/>
        </w:rPr>
        <w:t>（2）考核要求</w:t>
      </w:r>
    </w:p>
    <w:p w14:paraId="018E6900" w14:textId="77777777" w:rsidR="00D30E82" w:rsidRDefault="00E741CE" w:rsidP="00D30E82">
      <w:pPr>
        <w:ind w:firstLineChars="200" w:firstLine="420"/>
        <w:rPr>
          <w:rFonts w:ascii="宋体" w:eastAsia="宋体" w:hAnsi="宋体" w:cs="Times New Roman"/>
        </w:rPr>
      </w:pPr>
      <w:r w:rsidRPr="00263E78">
        <w:rPr>
          <w:rFonts w:ascii="宋体" w:eastAsia="宋体" w:hAnsi="宋体" w:cs="Times New Roman" w:hint="eastAsia"/>
        </w:rPr>
        <w:t>硕士研究生论文预答辩一般安排在第5学期末。按专业成立预答辩小组，预答辩小组成员由导师、副高及以上人员组成，每组3或5人。硕士研究生介绍论文内容并重点阐述论文的创新性、关键性结论等，汇报时间约20分钟。预答辩小组成员对预答辩学位论文提出问题，根据论文的创新性、学术水平、工作量、理论研究和实验研究的立论依据、研究成果、关键性结论等做出评价,并给出详细的论文修改或者完善的意见，同时得出预答辩结论。</w:t>
      </w:r>
    </w:p>
    <w:p w14:paraId="1468DD84" w14:textId="77777777" w:rsidR="00D30E82" w:rsidRDefault="00E741CE" w:rsidP="00D30E82">
      <w:pPr>
        <w:ind w:firstLineChars="200" w:firstLine="420"/>
        <w:rPr>
          <w:rFonts w:ascii="宋体" w:eastAsia="宋体" w:hAnsi="宋体" w:cs="Times New Roman"/>
          <w:szCs w:val="21"/>
        </w:rPr>
      </w:pPr>
      <w:r w:rsidRPr="00263E78">
        <w:rPr>
          <w:rFonts w:ascii="宋体" w:eastAsia="宋体" w:hAnsi="宋体" w:cs="Times New Roman" w:hint="eastAsia"/>
          <w:szCs w:val="21"/>
        </w:rPr>
        <w:t>（3）考核结果及分流说明</w:t>
      </w:r>
    </w:p>
    <w:p w14:paraId="17721072" w14:textId="1606C1F6" w:rsidR="00320481" w:rsidRPr="00263E78" w:rsidRDefault="00E741CE" w:rsidP="00D30E82">
      <w:pPr>
        <w:ind w:firstLineChars="200" w:firstLine="420"/>
        <w:rPr>
          <w:rFonts w:ascii="宋体" w:eastAsia="宋体" w:hAnsi="宋体" w:cs="Times New Roman"/>
        </w:rPr>
      </w:pPr>
      <w:r w:rsidRPr="00263E78">
        <w:rPr>
          <w:rFonts w:ascii="宋体" w:eastAsia="宋体" w:hAnsi="宋体" w:cs="Times New Roman" w:hint="eastAsia"/>
        </w:rPr>
        <w:t>预答辩结论分为合格、基本合格和不合格。预答辩合格者，以及基本合格但修改后经导师同意者，可进</w:t>
      </w:r>
      <w:r w:rsidRPr="00263E78">
        <w:rPr>
          <w:rFonts w:ascii="宋体" w:eastAsia="宋体" w:hAnsi="宋体" w:cs="Times New Roman" w:hint="eastAsia"/>
        </w:rPr>
        <w:lastRenderedPageBreak/>
        <w:t>入论文评阅盲审等环节；预答辩不合格者，必须根据预答辩小组意见，全面修改论文，经导师审阅同意后，方可重新预答辩。两次预答辩时间间隔不少于3个月。</w:t>
      </w:r>
    </w:p>
    <w:p w14:paraId="0DEDA8B4" w14:textId="77777777" w:rsidR="00320481" w:rsidRPr="00436017" w:rsidRDefault="00E741CE" w:rsidP="00436017">
      <w:pPr>
        <w:spacing w:beforeLines="50" w:before="156" w:afterLines="50" w:after="156" w:line="360" w:lineRule="auto"/>
        <w:ind w:firstLineChars="200" w:firstLine="480"/>
        <w:rPr>
          <w:rFonts w:ascii="黑体" w:eastAsia="黑体" w:hAnsi="黑体" w:cs="Times New Roman"/>
          <w:sz w:val="24"/>
          <w:szCs w:val="24"/>
        </w:rPr>
      </w:pPr>
      <w:r w:rsidRPr="00436017">
        <w:rPr>
          <w:rFonts w:ascii="黑体" w:eastAsia="黑体" w:hAnsi="黑体" w:cs="Times New Roman" w:hint="eastAsia"/>
          <w:sz w:val="24"/>
          <w:szCs w:val="24"/>
        </w:rPr>
        <w:t>八</w:t>
      </w:r>
      <w:r w:rsidRPr="00436017">
        <w:rPr>
          <w:rFonts w:ascii="黑体" w:eastAsia="黑体" w:hAnsi="黑体" w:cs="Times New Roman"/>
          <w:sz w:val="24"/>
          <w:szCs w:val="24"/>
        </w:rPr>
        <w:t>、</w:t>
      </w:r>
      <w:r w:rsidRPr="00436017">
        <w:rPr>
          <w:rFonts w:ascii="黑体" w:eastAsia="黑体" w:hAnsi="黑体" w:cs="Times New Roman" w:hint="eastAsia"/>
          <w:sz w:val="24"/>
          <w:szCs w:val="24"/>
        </w:rPr>
        <w:t xml:space="preserve">创新成果考核 </w:t>
      </w:r>
    </w:p>
    <w:p w14:paraId="5DE53BEF" w14:textId="300A7B63" w:rsidR="00973471" w:rsidRDefault="00E741CE" w:rsidP="00973471">
      <w:pPr>
        <w:ind w:leftChars="200" w:left="420"/>
        <w:rPr>
          <w:rFonts w:ascii="宋体" w:eastAsia="宋体" w:hAnsi="宋体" w:cs="Times New Roman"/>
          <w:szCs w:val="21"/>
        </w:rPr>
      </w:pPr>
      <w:r>
        <w:rPr>
          <w:rFonts w:ascii="宋体" w:eastAsia="宋体" w:hAnsi="宋体" w:cs="Times New Roman" w:hint="eastAsia"/>
          <w:szCs w:val="21"/>
        </w:rPr>
        <w:t>鼓励、奖励硕士研究生发表高质量的学术论文，但对硕士研究生在读期间不做发表科研成果的统一要求。</w:t>
      </w:r>
      <w:r w:rsidR="001F70F1">
        <w:rPr>
          <w:rFonts w:ascii="宋体" w:eastAsia="宋体" w:hAnsi="宋体" w:cs="Times New Roman" w:hint="eastAsia"/>
          <w:szCs w:val="21"/>
        </w:rPr>
        <w:t>如果</w:t>
      </w:r>
      <w:r w:rsidR="001F70F1">
        <w:rPr>
          <w:rFonts w:ascii="宋体" w:eastAsia="宋体" w:hAnsi="宋体" w:cs="Times New Roman"/>
          <w:szCs w:val="21"/>
        </w:rPr>
        <w:t>符合</w:t>
      </w:r>
      <w:r w:rsidR="001F70F1" w:rsidRPr="001F70F1">
        <w:rPr>
          <w:rFonts w:ascii="宋体" w:eastAsia="宋体" w:hAnsi="宋体" w:cs="Times New Roman" w:hint="eastAsia"/>
          <w:szCs w:val="21"/>
        </w:rPr>
        <w:t>以下条目</w:t>
      </w:r>
      <w:r w:rsidR="001F70F1">
        <w:rPr>
          <w:rFonts w:ascii="宋体" w:eastAsia="宋体" w:hAnsi="宋体" w:cs="Times New Roman" w:hint="eastAsia"/>
          <w:szCs w:val="21"/>
        </w:rPr>
        <w:t>，可</w:t>
      </w:r>
      <w:r w:rsidR="001F70F1">
        <w:rPr>
          <w:rFonts w:ascii="宋体" w:eastAsia="宋体" w:hAnsi="宋体" w:cs="Times New Roman"/>
          <w:szCs w:val="21"/>
        </w:rPr>
        <w:t>作出相关奖励</w:t>
      </w:r>
      <w:r w:rsidR="001F70F1" w:rsidRPr="001F70F1">
        <w:rPr>
          <w:rFonts w:ascii="宋体" w:eastAsia="宋体" w:hAnsi="宋体" w:cs="Times New Roman"/>
          <w:szCs w:val="21"/>
        </w:rPr>
        <w:t>：</w:t>
      </w:r>
    </w:p>
    <w:p w14:paraId="7DDDB57E" w14:textId="3E391C96" w:rsidR="001F70F1" w:rsidRPr="001F70F1" w:rsidRDefault="001F70F1" w:rsidP="001F70F1">
      <w:pPr>
        <w:ind w:firstLineChars="200" w:firstLine="420"/>
        <w:rPr>
          <w:rFonts w:ascii="宋体" w:eastAsia="宋体" w:hAnsi="宋体" w:cs="Times New Roman"/>
          <w:szCs w:val="21"/>
        </w:rPr>
      </w:pPr>
      <w:r w:rsidRPr="001F70F1">
        <w:rPr>
          <w:rFonts w:ascii="宋体" w:eastAsia="宋体" w:hAnsi="宋体" w:cs="Times New Roman" w:hint="eastAsia"/>
          <w:szCs w:val="21"/>
        </w:rPr>
        <w:t>（</w:t>
      </w:r>
      <w:r w:rsidRPr="001F70F1">
        <w:rPr>
          <w:rFonts w:ascii="宋体" w:eastAsia="宋体" w:hAnsi="宋体" w:cs="Times New Roman"/>
          <w:szCs w:val="21"/>
        </w:rPr>
        <w:t>1）在SSCI、A&amp;HCI收录期刊或文科一级学科权威期刊发表</w:t>
      </w:r>
      <w:r>
        <w:rPr>
          <w:rFonts w:ascii="宋体" w:eastAsia="宋体" w:hAnsi="宋体" w:cs="Times New Roman" w:hint="eastAsia"/>
          <w:szCs w:val="21"/>
        </w:rPr>
        <w:t>的</w:t>
      </w:r>
      <w:r w:rsidRPr="001F70F1">
        <w:rPr>
          <w:rFonts w:ascii="宋体" w:eastAsia="宋体" w:hAnsi="宋体" w:cs="Times New Roman"/>
          <w:szCs w:val="21"/>
        </w:rPr>
        <w:t>研究性论文。</w:t>
      </w:r>
    </w:p>
    <w:p w14:paraId="3C1AF700" w14:textId="67A47911" w:rsidR="001F70F1" w:rsidRPr="001F70F1" w:rsidRDefault="001F70F1" w:rsidP="001F70F1">
      <w:pPr>
        <w:ind w:firstLineChars="200" w:firstLine="420"/>
        <w:rPr>
          <w:rFonts w:ascii="宋体" w:eastAsia="宋体" w:hAnsi="宋体" w:cs="Times New Roman"/>
          <w:szCs w:val="21"/>
        </w:rPr>
      </w:pPr>
      <w:r w:rsidRPr="001F70F1">
        <w:rPr>
          <w:rFonts w:ascii="宋体" w:eastAsia="宋体" w:hAnsi="宋体" w:cs="Times New Roman" w:hint="eastAsia"/>
          <w:szCs w:val="21"/>
        </w:rPr>
        <w:t>（</w:t>
      </w:r>
      <w:r>
        <w:rPr>
          <w:rFonts w:ascii="宋体" w:eastAsia="宋体" w:hAnsi="宋体" w:cs="Times New Roman"/>
          <w:szCs w:val="21"/>
        </w:rPr>
        <w:t>2</w:t>
      </w:r>
      <w:r w:rsidRPr="001F70F1">
        <w:rPr>
          <w:rFonts w:ascii="宋体" w:eastAsia="宋体" w:hAnsi="宋体" w:cs="Times New Roman"/>
          <w:szCs w:val="21"/>
        </w:rPr>
        <w:t>）在CSSCI（含扩展版和集刊）发表</w:t>
      </w:r>
      <w:r>
        <w:rPr>
          <w:rFonts w:ascii="宋体" w:eastAsia="宋体" w:hAnsi="宋体" w:cs="Times New Roman" w:hint="eastAsia"/>
          <w:szCs w:val="21"/>
        </w:rPr>
        <w:t>的</w:t>
      </w:r>
      <w:r w:rsidRPr="001F70F1">
        <w:rPr>
          <w:rFonts w:ascii="宋体" w:eastAsia="宋体" w:hAnsi="宋体" w:cs="Times New Roman"/>
          <w:szCs w:val="21"/>
        </w:rPr>
        <w:t>研究性论文。</w:t>
      </w:r>
    </w:p>
    <w:p w14:paraId="71829A4E" w14:textId="5083149F" w:rsidR="001F70F1" w:rsidRPr="001F70F1" w:rsidRDefault="001F70F1" w:rsidP="001F70F1">
      <w:pPr>
        <w:ind w:firstLineChars="200" w:firstLine="420"/>
        <w:rPr>
          <w:rFonts w:ascii="宋体" w:eastAsia="宋体" w:hAnsi="宋体" w:cs="Times New Roman"/>
          <w:szCs w:val="21"/>
        </w:rPr>
      </w:pPr>
      <w:r w:rsidRPr="001F70F1">
        <w:rPr>
          <w:rFonts w:ascii="宋体" w:eastAsia="宋体" w:hAnsi="宋体" w:cs="Times New Roman" w:hint="eastAsia"/>
          <w:szCs w:val="21"/>
        </w:rPr>
        <w:t>（</w:t>
      </w:r>
      <w:r>
        <w:rPr>
          <w:rFonts w:ascii="宋体" w:eastAsia="宋体" w:hAnsi="宋体" w:cs="Times New Roman"/>
          <w:szCs w:val="21"/>
        </w:rPr>
        <w:t>3</w:t>
      </w:r>
      <w:r w:rsidRPr="001F70F1">
        <w:rPr>
          <w:rFonts w:ascii="宋体" w:eastAsia="宋体" w:hAnsi="宋体" w:cs="Times New Roman"/>
          <w:szCs w:val="21"/>
        </w:rPr>
        <w:t>）在北大核心期刊上发表</w:t>
      </w:r>
      <w:r>
        <w:rPr>
          <w:rFonts w:ascii="宋体" w:eastAsia="宋体" w:hAnsi="宋体" w:cs="Times New Roman" w:hint="eastAsia"/>
          <w:szCs w:val="21"/>
        </w:rPr>
        <w:t>的</w:t>
      </w:r>
      <w:r w:rsidRPr="001F70F1">
        <w:rPr>
          <w:rFonts w:ascii="宋体" w:eastAsia="宋体" w:hAnsi="宋体" w:cs="Times New Roman"/>
          <w:szCs w:val="21"/>
        </w:rPr>
        <w:t>研究性论文。</w:t>
      </w:r>
    </w:p>
    <w:p w14:paraId="3A66A456" w14:textId="50E1FD7B" w:rsidR="001F70F1" w:rsidRPr="001F70F1" w:rsidRDefault="001F70F1" w:rsidP="001F70F1">
      <w:pPr>
        <w:ind w:firstLineChars="200" w:firstLine="420"/>
        <w:rPr>
          <w:rFonts w:ascii="宋体" w:eastAsia="宋体" w:hAnsi="宋体" w:cs="Times New Roman"/>
          <w:szCs w:val="21"/>
        </w:rPr>
      </w:pPr>
      <w:r w:rsidRPr="001F70F1">
        <w:rPr>
          <w:rFonts w:ascii="宋体" w:eastAsia="宋体" w:hAnsi="宋体" w:cs="Times New Roman" w:hint="eastAsia"/>
          <w:szCs w:val="21"/>
        </w:rPr>
        <w:t>（</w:t>
      </w:r>
      <w:r>
        <w:rPr>
          <w:rFonts w:ascii="宋体" w:eastAsia="宋体" w:hAnsi="宋体" w:cs="Times New Roman"/>
          <w:szCs w:val="21"/>
        </w:rPr>
        <w:t>4</w:t>
      </w:r>
      <w:r w:rsidRPr="001F70F1">
        <w:rPr>
          <w:rFonts w:ascii="宋体" w:eastAsia="宋体" w:hAnsi="宋体" w:cs="Times New Roman"/>
          <w:szCs w:val="21"/>
        </w:rPr>
        <w:t>）在普通公开刊物上发表的研究性论文，被新华文摘、中国社会科学文摘、人大复印报刊资料、高等学校文科学术文摘全文转载。</w:t>
      </w:r>
    </w:p>
    <w:p w14:paraId="0EBB56C7" w14:textId="3677F294" w:rsidR="001F70F1" w:rsidRPr="001F70F1" w:rsidRDefault="001F70F1" w:rsidP="001F70F1">
      <w:pPr>
        <w:ind w:firstLineChars="200" w:firstLine="420"/>
        <w:rPr>
          <w:rFonts w:ascii="宋体" w:eastAsia="宋体" w:hAnsi="宋体" w:cs="Times New Roman"/>
          <w:szCs w:val="21"/>
        </w:rPr>
      </w:pPr>
      <w:r w:rsidRPr="001F70F1">
        <w:rPr>
          <w:rFonts w:ascii="宋体" w:eastAsia="宋体" w:hAnsi="宋体" w:cs="Times New Roman" w:hint="eastAsia"/>
          <w:szCs w:val="21"/>
        </w:rPr>
        <w:t>（</w:t>
      </w:r>
      <w:r>
        <w:rPr>
          <w:rFonts w:ascii="宋体" w:eastAsia="宋体" w:hAnsi="宋体" w:cs="Times New Roman"/>
          <w:szCs w:val="21"/>
        </w:rPr>
        <w:t>5</w:t>
      </w:r>
      <w:r w:rsidRPr="001F70F1">
        <w:rPr>
          <w:rFonts w:ascii="宋体" w:eastAsia="宋体" w:hAnsi="宋体" w:cs="Times New Roman"/>
          <w:szCs w:val="21"/>
        </w:rPr>
        <w:t>）在“三报”（人民日报、光明日报、经济日报）以及《解放日报》、《文汇报》理论版和《求是》杂志发表不少于2000字的研究性论文。</w:t>
      </w:r>
    </w:p>
    <w:p w14:paraId="43FCDA79" w14:textId="05F8C470" w:rsidR="001F70F1" w:rsidRPr="001F70F1" w:rsidRDefault="001F70F1" w:rsidP="001F70F1">
      <w:pPr>
        <w:ind w:firstLineChars="200" w:firstLine="420"/>
        <w:rPr>
          <w:rFonts w:ascii="宋体" w:eastAsia="宋体" w:hAnsi="宋体" w:cs="Times New Roman"/>
          <w:szCs w:val="21"/>
        </w:rPr>
      </w:pPr>
      <w:r w:rsidRPr="001F70F1">
        <w:rPr>
          <w:rFonts w:ascii="宋体" w:eastAsia="宋体" w:hAnsi="宋体" w:cs="Times New Roman" w:hint="eastAsia"/>
          <w:szCs w:val="21"/>
        </w:rPr>
        <w:t>（</w:t>
      </w:r>
      <w:r>
        <w:rPr>
          <w:rFonts w:ascii="宋体" w:eastAsia="宋体" w:hAnsi="宋体" w:cs="Times New Roman"/>
          <w:szCs w:val="21"/>
        </w:rPr>
        <w:t>6</w:t>
      </w:r>
      <w:r w:rsidRPr="001F70F1">
        <w:rPr>
          <w:rFonts w:ascii="宋体" w:eastAsia="宋体" w:hAnsi="宋体" w:cs="Times New Roman"/>
          <w:szCs w:val="21"/>
        </w:rPr>
        <w:t>）港澳台博士生和国际留学博士生本人为第一作者在普通公开刊物上公开发表</w:t>
      </w:r>
      <w:r>
        <w:rPr>
          <w:rFonts w:ascii="宋体" w:eastAsia="宋体" w:hAnsi="宋体" w:cs="Times New Roman" w:hint="eastAsia"/>
          <w:szCs w:val="21"/>
        </w:rPr>
        <w:t>的</w:t>
      </w:r>
      <w:r w:rsidRPr="001F70F1">
        <w:rPr>
          <w:rFonts w:ascii="宋体" w:eastAsia="宋体" w:hAnsi="宋体" w:cs="Times New Roman"/>
          <w:szCs w:val="21"/>
        </w:rPr>
        <w:t>学术论文。</w:t>
      </w:r>
    </w:p>
    <w:p w14:paraId="21C0E3E3" w14:textId="36D8A4F0" w:rsidR="001F70F1" w:rsidRPr="001F70F1" w:rsidRDefault="001F70F1" w:rsidP="001F70F1">
      <w:pPr>
        <w:ind w:firstLineChars="200" w:firstLine="420"/>
        <w:rPr>
          <w:rFonts w:ascii="宋体" w:eastAsia="宋体" w:hAnsi="宋体" w:cs="Times New Roman"/>
          <w:szCs w:val="21"/>
        </w:rPr>
      </w:pPr>
      <w:r w:rsidRPr="001F70F1">
        <w:rPr>
          <w:rFonts w:ascii="宋体" w:eastAsia="宋体" w:hAnsi="宋体" w:cs="Times New Roman" w:hint="eastAsia"/>
          <w:szCs w:val="21"/>
        </w:rPr>
        <w:t>（</w:t>
      </w:r>
      <w:r>
        <w:rPr>
          <w:rFonts w:ascii="宋体" w:eastAsia="宋体" w:hAnsi="宋体" w:cs="Times New Roman"/>
          <w:szCs w:val="21"/>
        </w:rPr>
        <w:t>7</w:t>
      </w:r>
      <w:r w:rsidRPr="001F70F1">
        <w:rPr>
          <w:rFonts w:ascii="宋体" w:eastAsia="宋体" w:hAnsi="宋体" w:cs="Times New Roman"/>
          <w:szCs w:val="21"/>
        </w:rPr>
        <w:t>）</w:t>
      </w:r>
      <w:r w:rsidRPr="001F70F1">
        <w:rPr>
          <w:rFonts w:ascii="宋体" w:eastAsia="宋体" w:hAnsi="宋体" w:cs="Times New Roman" w:hint="eastAsia"/>
          <w:szCs w:val="21"/>
        </w:rPr>
        <w:t>在“挑战杯”课外学术科技作品竞赛中取得省部级及以上获奖成绩，要求成果单位为华东师范大学，且本人排序在前三位。</w:t>
      </w:r>
    </w:p>
    <w:p w14:paraId="34110F09" w14:textId="242FEB5C" w:rsidR="001F70F1" w:rsidRPr="001F70F1" w:rsidRDefault="001F70F1" w:rsidP="001F70F1">
      <w:pPr>
        <w:ind w:firstLineChars="200" w:firstLine="420"/>
        <w:rPr>
          <w:rFonts w:ascii="宋体" w:eastAsia="宋体" w:hAnsi="宋体" w:cs="Times New Roman"/>
          <w:szCs w:val="21"/>
        </w:rPr>
      </w:pPr>
      <w:r w:rsidRPr="001F70F1">
        <w:rPr>
          <w:rFonts w:ascii="宋体" w:eastAsia="宋体" w:hAnsi="宋体" w:cs="Times New Roman" w:hint="eastAsia"/>
          <w:szCs w:val="21"/>
        </w:rPr>
        <w:t>（</w:t>
      </w:r>
      <w:r>
        <w:rPr>
          <w:rFonts w:ascii="宋体" w:eastAsia="宋体" w:hAnsi="宋体" w:cs="Times New Roman"/>
          <w:szCs w:val="21"/>
        </w:rPr>
        <w:t>8</w:t>
      </w:r>
      <w:r w:rsidRPr="001F70F1">
        <w:rPr>
          <w:rFonts w:ascii="宋体" w:eastAsia="宋体" w:hAnsi="宋体" w:cs="Times New Roman"/>
          <w:szCs w:val="21"/>
        </w:rPr>
        <w:t>）</w:t>
      </w:r>
      <w:r w:rsidRPr="001F70F1">
        <w:rPr>
          <w:rFonts w:ascii="宋体" w:eastAsia="宋体" w:hAnsi="宋体" w:cs="Times New Roman" w:hint="eastAsia"/>
          <w:szCs w:val="21"/>
        </w:rPr>
        <w:t>省部级及以上部门采纳或省部级主要领导肯定性批示的单篇决策咨询报告（或学校科研部门认定的等同于单篇的综合性报告）。</w:t>
      </w:r>
    </w:p>
    <w:p w14:paraId="19326A03" w14:textId="7BF07AC6" w:rsidR="00820AB4" w:rsidRDefault="001F70F1" w:rsidP="001F70F1">
      <w:pPr>
        <w:ind w:firstLineChars="200" w:firstLine="420"/>
        <w:rPr>
          <w:rFonts w:ascii="宋体" w:eastAsia="宋体" w:hAnsi="宋体" w:cs="Times New Roman"/>
          <w:szCs w:val="21"/>
        </w:rPr>
      </w:pPr>
      <w:r w:rsidRPr="001F70F1">
        <w:rPr>
          <w:rFonts w:ascii="宋体" w:eastAsia="宋体" w:hAnsi="宋体" w:cs="Times New Roman" w:hint="eastAsia"/>
          <w:szCs w:val="21"/>
        </w:rPr>
        <w:t>（</w:t>
      </w:r>
      <w:r>
        <w:rPr>
          <w:rFonts w:ascii="宋体" w:eastAsia="宋体" w:hAnsi="宋体" w:cs="Times New Roman"/>
          <w:szCs w:val="21"/>
        </w:rPr>
        <w:t>9</w:t>
      </w:r>
      <w:r w:rsidRPr="001F70F1">
        <w:rPr>
          <w:rFonts w:ascii="宋体" w:eastAsia="宋体" w:hAnsi="宋体" w:cs="Times New Roman"/>
          <w:szCs w:val="21"/>
        </w:rPr>
        <w:t>）</w:t>
      </w:r>
      <w:r w:rsidRPr="001F70F1">
        <w:rPr>
          <w:rFonts w:ascii="宋体" w:eastAsia="宋体" w:hAnsi="宋体" w:cs="Times New Roman" w:hint="eastAsia"/>
          <w:szCs w:val="21"/>
        </w:rPr>
        <w:t>本人在正式出版的著作、教材中实际撰写字数超过</w:t>
      </w:r>
      <w:r w:rsidRPr="001F70F1">
        <w:rPr>
          <w:rFonts w:ascii="宋体" w:eastAsia="宋体" w:hAnsi="宋体" w:cs="Times New Roman"/>
          <w:szCs w:val="21"/>
        </w:rPr>
        <w:t>20000字且有明确署名。</w:t>
      </w:r>
    </w:p>
    <w:p w14:paraId="53A2F238" w14:textId="67276979" w:rsidR="00820AB4" w:rsidRDefault="00820AB4" w:rsidP="001F70F1">
      <w:pPr>
        <w:ind w:firstLineChars="200" w:firstLine="420"/>
        <w:rPr>
          <w:rFonts w:ascii="宋体" w:eastAsia="宋体" w:hAnsi="宋体" w:cs="Times New Roman"/>
          <w:szCs w:val="21"/>
        </w:rPr>
      </w:pPr>
      <w:r>
        <w:rPr>
          <w:rFonts w:ascii="宋体" w:eastAsia="宋体" w:hAnsi="宋体" w:cs="Times New Roman" w:hint="eastAsia"/>
          <w:szCs w:val="21"/>
        </w:rPr>
        <w:t>以及其他高水平</w:t>
      </w:r>
      <w:r>
        <w:rPr>
          <w:rFonts w:ascii="宋体" w:eastAsia="宋体" w:hAnsi="宋体" w:cs="Times New Roman"/>
          <w:szCs w:val="21"/>
        </w:rPr>
        <w:t>作品，可以</w:t>
      </w:r>
      <w:r>
        <w:rPr>
          <w:rFonts w:ascii="宋体" w:eastAsia="宋体" w:hAnsi="宋体" w:cs="Times New Roman" w:hint="eastAsia"/>
          <w:szCs w:val="21"/>
        </w:rPr>
        <w:t>由教授</w:t>
      </w:r>
      <w:r>
        <w:rPr>
          <w:rFonts w:ascii="宋体" w:eastAsia="宋体" w:hAnsi="宋体" w:cs="Times New Roman"/>
          <w:szCs w:val="21"/>
        </w:rPr>
        <w:t>委员会认定。</w:t>
      </w:r>
    </w:p>
    <w:p w14:paraId="35269323" w14:textId="20872704" w:rsidR="001F70F1" w:rsidRPr="001F70F1" w:rsidRDefault="00820AB4" w:rsidP="001F70F1">
      <w:pPr>
        <w:ind w:firstLineChars="200" w:firstLine="420"/>
        <w:rPr>
          <w:rFonts w:ascii="宋体" w:eastAsia="宋体" w:hAnsi="宋体" w:cs="Times New Roman"/>
          <w:szCs w:val="21"/>
        </w:rPr>
      </w:pPr>
      <w:r>
        <w:rPr>
          <w:rFonts w:ascii="宋体" w:eastAsia="宋体" w:hAnsi="宋体" w:cs="Times New Roman" w:hint="eastAsia"/>
          <w:szCs w:val="21"/>
        </w:rPr>
        <w:t>上述</w:t>
      </w:r>
      <w:r>
        <w:rPr>
          <w:rFonts w:ascii="宋体" w:eastAsia="宋体" w:hAnsi="宋体" w:cs="Times New Roman"/>
          <w:szCs w:val="21"/>
        </w:rPr>
        <w:t>成果</w:t>
      </w:r>
      <w:r>
        <w:rPr>
          <w:rFonts w:ascii="宋体" w:eastAsia="宋体" w:hAnsi="宋体" w:cs="Times New Roman" w:hint="eastAsia"/>
          <w:szCs w:val="21"/>
        </w:rPr>
        <w:t>本人为第一作者，或导师为第一作者、本人为第二作者，作者单位署名</w:t>
      </w:r>
      <w:r>
        <w:rPr>
          <w:rFonts w:ascii="宋体" w:eastAsia="宋体" w:hAnsi="宋体" w:cs="Times New Roman"/>
          <w:szCs w:val="21"/>
        </w:rPr>
        <w:t>为华东师范大学。</w:t>
      </w:r>
    </w:p>
    <w:p w14:paraId="196732D2" w14:textId="77777777" w:rsidR="00320481" w:rsidRPr="00436017" w:rsidRDefault="00E741CE" w:rsidP="00436017">
      <w:pPr>
        <w:spacing w:beforeLines="50" w:before="156" w:afterLines="50" w:after="156" w:line="360" w:lineRule="auto"/>
        <w:ind w:firstLineChars="200" w:firstLine="480"/>
        <w:rPr>
          <w:rFonts w:ascii="黑体" w:eastAsia="黑体" w:hAnsi="黑体" w:cs="Times New Roman"/>
          <w:szCs w:val="21"/>
        </w:rPr>
      </w:pPr>
      <w:r w:rsidRPr="00436017">
        <w:rPr>
          <w:rFonts w:ascii="黑体" w:eastAsia="黑体" w:hAnsi="黑体" w:cs="Times New Roman" w:hint="eastAsia"/>
          <w:sz w:val="24"/>
          <w:szCs w:val="24"/>
        </w:rPr>
        <w:t>九</w:t>
      </w:r>
      <w:r w:rsidRPr="00436017">
        <w:rPr>
          <w:rFonts w:ascii="黑体" w:eastAsia="黑体" w:hAnsi="黑体" w:cs="Times New Roman"/>
          <w:sz w:val="24"/>
          <w:szCs w:val="24"/>
        </w:rPr>
        <w:t>、</w:t>
      </w:r>
      <w:r w:rsidRPr="00436017">
        <w:rPr>
          <w:rFonts w:ascii="黑体" w:eastAsia="黑体" w:hAnsi="黑体" w:cs="Times New Roman" w:hint="eastAsia"/>
          <w:sz w:val="24"/>
          <w:szCs w:val="24"/>
        </w:rPr>
        <w:t>学位论文要求</w:t>
      </w:r>
    </w:p>
    <w:p w14:paraId="271572D7" w14:textId="77777777" w:rsidR="00320481" w:rsidRDefault="00E741CE" w:rsidP="00263E78">
      <w:pPr>
        <w:ind w:firstLineChars="200" w:firstLine="420"/>
        <w:rPr>
          <w:rFonts w:ascii="宋体" w:eastAsia="宋体" w:hAnsi="宋体" w:cs="Times New Roman"/>
          <w:szCs w:val="21"/>
        </w:rPr>
      </w:pPr>
      <w:r>
        <w:rPr>
          <w:rFonts w:ascii="宋体" w:eastAsia="宋体" w:hAnsi="宋体" w:cs="Times New Roman" w:hint="eastAsia"/>
          <w:szCs w:val="21"/>
        </w:rPr>
        <w:t>学位论文是学位申请者从事科研工作成果、具有承担专门技术工作的能力的主要表现，论文集中表明了作者在科学研究、从事专门技术工作中获得的新的发明、理论或见解，是学位申请者申请学位的重要依据。</w:t>
      </w:r>
    </w:p>
    <w:p w14:paraId="7CE35FB1" w14:textId="77777777" w:rsidR="00320481" w:rsidRDefault="00E741CE" w:rsidP="00263E78">
      <w:pPr>
        <w:ind w:firstLineChars="200" w:firstLine="420"/>
        <w:rPr>
          <w:rFonts w:ascii="宋体" w:eastAsia="宋体" w:hAnsi="宋体" w:cs="Times New Roman"/>
          <w:szCs w:val="21"/>
        </w:rPr>
      </w:pPr>
      <w:r>
        <w:rPr>
          <w:rFonts w:ascii="宋体" w:eastAsia="宋体" w:hAnsi="宋体" w:cs="Times New Roman" w:hint="eastAsia"/>
          <w:szCs w:val="21"/>
        </w:rPr>
        <w:t>1.学位论文的选题。学位论文是学位申请者本人在导师指导下独立完成的研究成果，其选题应属于所在学科、专业范围。</w:t>
      </w:r>
    </w:p>
    <w:p w14:paraId="39DB1558" w14:textId="77777777" w:rsidR="00320481" w:rsidRDefault="00E741CE" w:rsidP="00263E78">
      <w:pPr>
        <w:ind w:firstLineChars="200" w:firstLine="420"/>
        <w:rPr>
          <w:rFonts w:ascii="宋体" w:eastAsia="宋体" w:hAnsi="宋体" w:cs="Times New Roman"/>
          <w:szCs w:val="21"/>
        </w:rPr>
      </w:pPr>
      <w:r>
        <w:rPr>
          <w:rFonts w:ascii="宋体" w:eastAsia="宋体" w:hAnsi="宋体" w:cs="Times New Roman" w:hint="eastAsia"/>
          <w:szCs w:val="21"/>
        </w:rPr>
        <w:t>2.研究和写作时间。学位论文的研究和写作要有充足的科研工作量，硕士学位论文的研究和写作时间一般不得少于一年。</w:t>
      </w:r>
    </w:p>
    <w:p w14:paraId="24CE972E" w14:textId="77777777" w:rsidR="00320481" w:rsidRDefault="00E741CE" w:rsidP="00263E78">
      <w:pPr>
        <w:ind w:firstLineChars="200" w:firstLine="420"/>
        <w:rPr>
          <w:rFonts w:ascii="宋体" w:eastAsia="宋体" w:hAnsi="宋体" w:cs="Times New Roman"/>
          <w:szCs w:val="21"/>
        </w:rPr>
      </w:pPr>
      <w:r>
        <w:rPr>
          <w:rFonts w:ascii="宋体" w:eastAsia="宋体" w:hAnsi="宋体" w:cs="Times New Roman" w:hint="eastAsia"/>
          <w:szCs w:val="21"/>
        </w:rPr>
        <w:t>3.硕士学位论文应达到的水平，要求对所研究的课题有新见解或新成果，并对本学科发展或经济建设、社会进步有一定意义，表明作者在本门学科上掌握坚实的基础理论和系统的专业知识，具有从事科学研究工作或承担专门技术工作的能力。</w:t>
      </w:r>
    </w:p>
    <w:p w14:paraId="7C33EE09" w14:textId="77777777" w:rsidR="00D30E82" w:rsidRDefault="00E741CE" w:rsidP="00263E78">
      <w:pPr>
        <w:ind w:firstLineChars="200" w:firstLine="420"/>
        <w:rPr>
          <w:rFonts w:ascii="宋体" w:eastAsia="宋体" w:hAnsi="宋体" w:cs="Times New Roman"/>
          <w:szCs w:val="21"/>
        </w:rPr>
      </w:pPr>
      <w:r>
        <w:rPr>
          <w:rFonts w:ascii="宋体" w:eastAsia="宋体" w:hAnsi="宋体" w:cs="Times New Roman" w:hint="eastAsia"/>
          <w:szCs w:val="21"/>
        </w:rPr>
        <w:t>4.学位论文必须观点明确，立论正确，推理严密，数据可靠，层次分明，结构严谨，内容充实，用词准确，文字通畅。</w:t>
      </w:r>
    </w:p>
    <w:p w14:paraId="6F941D0B" w14:textId="6F3FCB46" w:rsidR="00320481" w:rsidRDefault="00E741CE" w:rsidP="00263E78">
      <w:pPr>
        <w:ind w:firstLineChars="200" w:firstLine="420"/>
        <w:rPr>
          <w:rFonts w:ascii="宋体" w:eastAsia="宋体" w:hAnsi="宋体" w:cs="Times New Roman"/>
          <w:szCs w:val="21"/>
        </w:rPr>
      </w:pPr>
      <w:r>
        <w:rPr>
          <w:rFonts w:ascii="宋体" w:eastAsia="宋体" w:hAnsi="宋体" w:cs="Times New Roman" w:hint="eastAsia"/>
          <w:szCs w:val="21"/>
        </w:rPr>
        <w:t>5.学位论文应遵守学术道德，符合学术规范，严禁抄袭和剽窃他人成果，严禁篡改、伪造数据、资料。如引用他人（含本人已经发表的）论点或数据、资料和研究成果，必须注明出处；引用合作者的观点或研究成果，也要加以说明。严处学位论文作假行为，对学位论文作假行为，坚持“零容忍”，学位论文存在作假行为的，按《华东师范大学博士、硕士学位论文作假行为处理办法》处理。</w:t>
      </w:r>
    </w:p>
    <w:p w14:paraId="202B3485" w14:textId="77777777" w:rsidR="00320481" w:rsidRDefault="00E741CE" w:rsidP="00263E78">
      <w:pPr>
        <w:ind w:firstLineChars="200" w:firstLine="420"/>
        <w:rPr>
          <w:rFonts w:ascii="宋体" w:eastAsia="宋体" w:hAnsi="宋体" w:cs="Times New Roman"/>
          <w:szCs w:val="21"/>
        </w:rPr>
      </w:pPr>
      <w:r>
        <w:rPr>
          <w:rFonts w:ascii="宋体" w:eastAsia="宋体" w:hAnsi="宋体" w:cs="Times New Roman" w:hint="eastAsia"/>
          <w:szCs w:val="21"/>
        </w:rPr>
        <w:t>6.学位论文应是一篇系统完整、结构合理、科研工作量充足的学术论文。学位论文只能有一个主题（不能是几项不相关工作的拼凑）。论文的章节之间必须有合理、有机的内在逻辑联系。不得以两篇或两篇以上没有有机联系的、无法体现一个共同主题的、独立的（小）论文来构成一篇完整学位论文；也不得以两篇或两篇以上的没有有机联系的、无法体现一个共同主题的、独立的（小）论文以改换为章节名称的形式来构成一篇完整的学位论文。</w:t>
      </w:r>
    </w:p>
    <w:p w14:paraId="348AA02B" w14:textId="77777777" w:rsidR="00320481" w:rsidRDefault="00E741CE" w:rsidP="00263E78">
      <w:pPr>
        <w:ind w:firstLineChars="200" w:firstLine="420"/>
        <w:rPr>
          <w:rFonts w:ascii="宋体" w:eastAsia="宋体" w:hAnsi="宋体" w:cs="Times New Roman"/>
          <w:szCs w:val="21"/>
        </w:rPr>
      </w:pPr>
      <w:r>
        <w:rPr>
          <w:rFonts w:ascii="宋体" w:eastAsia="宋体" w:hAnsi="宋体" w:cs="Times New Roman" w:hint="eastAsia"/>
          <w:szCs w:val="21"/>
        </w:rPr>
        <w:lastRenderedPageBreak/>
        <w:t>7.学位论文的用字规定</w:t>
      </w:r>
    </w:p>
    <w:p w14:paraId="452F60E5" w14:textId="77777777" w:rsidR="00320481" w:rsidRDefault="00E741CE" w:rsidP="00263E78">
      <w:pPr>
        <w:ind w:firstLineChars="200" w:firstLine="420"/>
        <w:rPr>
          <w:rFonts w:ascii="宋体" w:eastAsia="宋体" w:hAnsi="宋体" w:cs="Times New Roman"/>
          <w:szCs w:val="21"/>
        </w:rPr>
      </w:pPr>
      <w:r>
        <w:rPr>
          <w:rFonts w:ascii="宋体" w:eastAsia="宋体" w:hAnsi="宋体" w:cs="Times New Roman" w:hint="eastAsia"/>
          <w:szCs w:val="21"/>
        </w:rPr>
        <w:t>（1）论文一般应采用国家正式公布实施的规范的中文简化汉字，论文中不应出现中外文夹杂的现象，对于需要注明外文的外国人姓名或外文专有名词可以加括号标明；暂无确定的中文译名或无法直接翻译的专有名词、外文缩写可以用外文。</w:t>
      </w:r>
    </w:p>
    <w:p w14:paraId="45A511C6" w14:textId="77777777" w:rsidR="00320481" w:rsidRDefault="00E741CE" w:rsidP="00263E78">
      <w:pPr>
        <w:ind w:firstLineChars="200" w:firstLine="420"/>
        <w:rPr>
          <w:rFonts w:ascii="宋体" w:eastAsia="宋体" w:hAnsi="宋体" w:cs="Times New Roman"/>
          <w:szCs w:val="21"/>
        </w:rPr>
      </w:pPr>
      <w:r>
        <w:rPr>
          <w:rFonts w:ascii="宋体" w:eastAsia="宋体" w:hAnsi="宋体" w:cs="Times New Roman" w:hint="eastAsia"/>
          <w:szCs w:val="21"/>
        </w:rPr>
        <w:t>（2）和我校签订有联合培养协议的中外联合培养研究生或授予双方学位的双学位研究生，除协议有规定可以使用外文进行学位论文撰写和答辩之外，原则上应用中文汉语撰写和答辩。</w:t>
      </w:r>
    </w:p>
    <w:p w14:paraId="68A7B7F0" w14:textId="77777777" w:rsidR="00320481" w:rsidRDefault="00E741CE" w:rsidP="00263E78">
      <w:pPr>
        <w:ind w:firstLineChars="200" w:firstLine="420"/>
        <w:rPr>
          <w:rFonts w:ascii="宋体" w:eastAsia="宋体" w:hAnsi="宋体" w:cs="Times New Roman"/>
          <w:szCs w:val="21"/>
        </w:rPr>
      </w:pPr>
      <w:r>
        <w:rPr>
          <w:rFonts w:ascii="宋体" w:eastAsia="宋体" w:hAnsi="宋体" w:cs="Times New Roman" w:hint="eastAsia"/>
          <w:szCs w:val="21"/>
        </w:rPr>
        <w:t>（3）外国来华留学生撰写学位论文的用字原则上应用中文汉字撰写和答辩。全英文项目留学生的学位论文，可以用英文撰写和答辩。留学生用外文撰写论文，必须有中文摘要。</w:t>
      </w:r>
    </w:p>
    <w:p w14:paraId="05485852" w14:textId="77777777" w:rsidR="00320481" w:rsidRDefault="00E741CE" w:rsidP="00263E78">
      <w:pPr>
        <w:ind w:firstLineChars="200" w:firstLine="420"/>
        <w:rPr>
          <w:rFonts w:ascii="宋体" w:eastAsia="宋体" w:hAnsi="宋体" w:cs="Times New Roman"/>
          <w:szCs w:val="21"/>
        </w:rPr>
      </w:pPr>
      <w:r>
        <w:rPr>
          <w:rFonts w:ascii="宋体" w:eastAsia="宋体" w:hAnsi="宋体" w:cs="Times New Roman" w:hint="eastAsia"/>
          <w:szCs w:val="21"/>
        </w:rPr>
        <w:t>（4）论文中采用的术语、译名、缩略语、符号、代号在全文中必须统一，并符合规范化的要求。</w:t>
      </w:r>
    </w:p>
    <w:p w14:paraId="4370E501" w14:textId="77777777" w:rsidR="00320481" w:rsidRDefault="00E741CE" w:rsidP="00263E78">
      <w:pPr>
        <w:ind w:firstLineChars="200" w:firstLine="420"/>
        <w:rPr>
          <w:rFonts w:ascii="宋体" w:eastAsia="宋体" w:hAnsi="宋体" w:cs="Times New Roman"/>
          <w:szCs w:val="21"/>
        </w:rPr>
      </w:pPr>
      <w:r>
        <w:rPr>
          <w:rFonts w:ascii="宋体" w:eastAsia="宋体" w:hAnsi="宋体" w:cs="Times New Roman" w:hint="eastAsia"/>
          <w:szCs w:val="21"/>
        </w:rPr>
        <w:t>（5）学位论文要有一定数量的参考文献。所引用文献必须有外文文献（不含中文译本）。学位论文应有一定数量的注释。</w:t>
      </w:r>
    </w:p>
    <w:p w14:paraId="5D0E3F70" w14:textId="77777777" w:rsidR="00320481" w:rsidRDefault="00E741CE" w:rsidP="00263E78">
      <w:pPr>
        <w:ind w:firstLineChars="200" w:firstLine="420"/>
        <w:rPr>
          <w:rFonts w:ascii="宋体" w:eastAsia="宋体" w:hAnsi="宋体" w:cs="Times New Roman"/>
          <w:szCs w:val="21"/>
        </w:rPr>
      </w:pPr>
      <w:r>
        <w:rPr>
          <w:rFonts w:ascii="宋体" w:eastAsia="宋体" w:hAnsi="宋体" w:cs="Times New Roman" w:hint="eastAsia"/>
          <w:szCs w:val="21"/>
        </w:rPr>
        <w:t>8.学位论文的字数。硕士学位论文（学术型）一般不少于3万字。以外文撰写的学位论文，按其翻译为中文的篇幅，应与上述相应的字数规定相当。</w:t>
      </w:r>
    </w:p>
    <w:p w14:paraId="06A490FF" w14:textId="77777777" w:rsidR="00320481" w:rsidRDefault="00E741CE" w:rsidP="00263E78">
      <w:pPr>
        <w:ind w:firstLineChars="200" w:firstLine="420"/>
        <w:rPr>
          <w:rFonts w:ascii="宋体" w:eastAsia="宋体" w:hAnsi="宋体" w:cs="Times New Roman"/>
          <w:szCs w:val="21"/>
        </w:rPr>
      </w:pPr>
      <w:r>
        <w:rPr>
          <w:rFonts w:ascii="宋体" w:eastAsia="宋体" w:hAnsi="宋体" w:cs="Times New Roman" w:hint="eastAsia"/>
          <w:szCs w:val="21"/>
        </w:rPr>
        <w:t>9.学位论文应按规定的基本格式进行写作，具体要求按《华东师范大学博士、硕士学位论文基本格式要求》执行。</w:t>
      </w:r>
    </w:p>
    <w:p w14:paraId="725B29ED" w14:textId="77777777" w:rsidR="00320481" w:rsidRDefault="00E741CE" w:rsidP="00263E78">
      <w:pPr>
        <w:ind w:firstLineChars="200" w:firstLine="420"/>
        <w:rPr>
          <w:rFonts w:ascii="宋体" w:eastAsia="宋体" w:hAnsi="宋体" w:cs="Times New Roman"/>
          <w:szCs w:val="21"/>
        </w:rPr>
      </w:pPr>
      <w:r>
        <w:rPr>
          <w:rFonts w:ascii="宋体" w:eastAsia="宋体" w:hAnsi="宋体" w:cs="Times New Roman" w:hint="eastAsia"/>
          <w:szCs w:val="21"/>
        </w:rPr>
        <w:t>10.学位论文要有开题报告审核环节。院系应对学位论文选题的合理性和可行性进行审核论证。开题报告由院系统一组织，并成立开题报告考核小组，具体时间由导师和院系决定，在二级学科范围内公开进行。院系、导师和导师小组应对研究生的论文研究和写作过程进行指导和监督。开题报告及其审核，按研究生院有关规定执行。</w:t>
      </w:r>
    </w:p>
    <w:p w14:paraId="2E645825" w14:textId="77777777" w:rsidR="00320481" w:rsidRDefault="00E741CE" w:rsidP="00263E78">
      <w:pPr>
        <w:ind w:firstLineChars="200" w:firstLine="420"/>
        <w:rPr>
          <w:rFonts w:ascii="宋体" w:eastAsia="宋体" w:hAnsi="宋体" w:cs="Times New Roman"/>
          <w:szCs w:val="21"/>
        </w:rPr>
      </w:pPr>
      <w:r>
        <w:rPr>
          <w:rFonts w:ascii="宋体" w:eastAsia="宋体" w:hAnsi="宋体" w:cs="Times New Roman" w:hint="eastAsia"/>
          <w:szCs w:val="21"/>
        </w:rPr>
        <w:t>11.硕士论文的预答辩由各二级学科专业组织导师组进行，预答辩考核小组成员对选题背景及其意义、研究内容等进行点评，提出建设性的修改或完善意见，并作出是否通过的结论。</w:t>
      </w:r>
    </w:p>
    <w:p w14:paraId="5A963E69" w14:textId="77777777" w:rsidR="00320481" w:rsidRDefault="00E741CE" w:rsidP="00263E78">
      <w:pPr>
        <w:ind w:firstLineChars="200" w:firstLine="420"/>
        <w:rPr>
          <w:rFonts w:ascii="宋体" w:eastAsia="宋体" w:hAnsi="宋体" w:cs="Times New Roman"/>
          <w:szCs w:val="21"/>
        </w:rPr>
      </w:pPr>
      <w:r>
        <w:rPr>
          <w:rFonts w:ascii="宋体" w:eastAsia="宋体" w:hAnsi="宋体" w:cs="Times New Roman" w:hint="eastAsia"/>
          <w:szCs w:val="21"/>
        </w:rPr>
        <w:t>12.学位论文的评阅、盲审、文字重合率检测以及答辩的要求。所有硕士学位论文均需参加论文查重和盲审，参照我校《学位授予工作细则》《硕士学位论文“双盲评审”办法》《博士、硕士研究生论文答辩与学位申请实施办法》和《博士、硕士学位论文重合率检测结果处理办法》执行。导师作为研究生培养第一责任人，应严格审查学位论文送审与答辩资格，对于不符合送审条件的学位论文及时中止。学位点责任教授在硕士学位论文的评阅、盲审结果的处理中应发挥把关作用。学位论文均实行公开答辩， 答辩人员、时间、地点、程序安排及答辩委员会组成等信息向社会公开，接受社会监督。学位评定分委员会严格审核学位论文评阅人资格，对于不符合评审资格或进入负面清单的专家进行及时更换。</w:t>
      </w:r>
    </w:p>
    <w:p w14:paraId="50E51A1C" w14:textId="77777777" w:rsidR="00320481" w:rsidRDefault="00E741CE" w:rsidP="00263E78">
      <w:pPr>
        <w:ind w:firstLineChars="200" w:firstLine="420"/>
        <w:rPr>
          <w:rFonts w:ascii="宋体" w:eastAsia="宋体" w:hAnsi="宋体" w:cs="Times New Roman"/>
          <w:szCs w:val="21"/>
        </w:rPr>
      </w:pPr>
      <w:r>
        <w:rPr>
          <w:rFonts w:ascii="宋体" w:eastAsia="宋体" w:hAnsi="宋体" w:cs="Times New Roman" w:hint="eastAsia"/>
          <w:szCs w:val="21"/>
        </w:rPr>
        <w:t>13.学位论文的内容应向社会公开，原则上不能以涉密内容为研究对象。如论文确实涉及涉密内容，按我校《博士、硕士学位论文涉密认定管理办法》执行。</w:t>
      </w:r>
    </w:p>
    <w:p w14:paraId="00278775" w14:textId="77777777" w:rsidR="00320481" w:rsidRDefault="00E741CE" w:rsidP="00436017">
      <w:pPr>
        <w:spacing w:beforeLines="50" w:before="156" w:afterLines="50" w:after="156" w:line="360" w:lineRule="auto"/>
        <w:ind w:firstLineChars="200" w:firstLine="480"/>
        <w:rPr>
          <w:rFonts w:ascii="黑体" w:eastAsia="黑体" w:hAnsi="黑体" w:cs="Times New Roman"/>
          <w:sz w:val="24"/>
          <w:szCs w:val="24"/>
        </w:rPr>
      </w:pPr>
      <w:r>
        <w:rPr>
          <w:rFonts w:ascii="黑体" w:eastAsia="黑体" w:hAnsi="黑体" w:cs="Times New Roman" w:hint="eastAsia"/>
          <w:sz w:val="24"/>
          <w:szCs w:val="24"/>
        </w:rPr>
        <w:t>十、必修课程教材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7185"/>
      </w:tblGrid>
      <w:tr w:rsidR="00320481" w14:paraId="516D9195" w14:textId="77777777" w:rsidTr="00534C73">
        <w:trPr>
          <w:trHeight w:val="553"/>
          <w:tblHeader/>
          <w:jc w:val="center"/>
        </w:trPr>
        <w:tc>
          <w:tcPr>
            <w:tcW w:w="1436" w:type="pct"/>
            <w:vAlign w:val="center"/>
          </w:tcPr>
          <w:p w14:paraId="07843A78" w14:textId="77777777" w:rsidR="00320481" w:rsidRPr="007D0C9D" w:rsidRDefault="00E741CE" w:rsidP="007D0C9D">
            <w:pPr>
              <w:jc w:val="center"/>
              <w:rPr>
                <w:rFonts w:ascii="宋体" w:eastAsia="宋体" w:hAnsi="宋体" w:cs="Times New Roman"/>
                <w:b/>
                <w:bCs/>
                <w:szCs w:val="21"/>
              </w:rPr>
            </w:pPr>
            <w:r w:rsidRPr="007D0C9D">
              <w:rPr>
                <w:rFonts w:ascii="宋体" w:eastAsia="宋体" w:hAnsi="宋体" w:cs="Times New Roman"/>
                <w:b/>
                <w:bCs/>
                <w:szCs w:val="21"/>
              </w:rPr>
              <w:t>课程名称</w:t>
            </w:r>
          </w:p>
        </w:tc>
        <w:tc>
          <w:tcPr>
            <w:tcW w:w="3564" w:type="pct"/>
            <w:vAlign w:val="center"/>
          </w:tcPr>
          <w:p w14:paraId="76C3D274" w14:textId="77777777" w:rsidR="00320481" w:rsidRPr="007D0C9D" w:rsidRDefault="00E741CE" w:rsidP="007D0C9D">
            <w:pPr>
              <w:jc w:val="center"/>
              <w:rPr>
                <w:rFonts w:ascii="宋体" w:eastAsia="宋体" w:hAnsi="宋体" w:cs="Times New Roman"/>
                <w:b/>
                <w:bCs/>
                <w:szCs w:val="21"/>
              </w:rPr>
            </w:pPr>
            <w:r w:rsidRPr="007D0C9D">
              <w:rPr>
                <w:rFonts w:ascii="宋体" w:eastAsia="宋体" w:hAnsi="宋体" w:cs="Times New Roman"/>
                <w:b/>
                <w:bCs/>
                <w:szCs w:val="21"/>
              </w:rPr>
              <w:t>选用教材（含教材、教学参考书）</w:t>
            </w:r>
          </w:p>
        </w:tc>
      </w:tr>
      <w:tr w:rsidR="0034761C" w14:paraId="53F94DF5" w14:textId="77777777" w:rsidTr="00480910">
        <w:trPr>
          <w:trHeight w:val="553"/>
          <w:tblHeader/>
          <w:jc w:val="center"/>
        </w:trPr>
        <w:tc>
          <w:tcPr>
            <w:tcW w:w="1436" w:type="pct"/>
            <w:vAlign w:val="center"/>
          </w:tcPr>
          <w:p w14:paraId="479C6662" w14:textId="01E63A86" w:rsidR="0034761C" w:rsidRPr="007D0C9D" w:rsidRDefault="0034761C" w:rsidP="00480910">
            <w:pPr>
              <w:jc w:val="center"/>
              <w:rPr>
                <w:rFonts w:ascii="宋体" w:eastAsia="宋体" w:hAnsi="宋体"/>
              </w:rPr>
            </w:pPr>
            <w:r w:rsidRPr="0034761C">
              <w:rPr>
                <w:rFonts w:ascii="宋体" w:eastAsia="宋体" w:hAnsi="宋体" w:hint="eastAsia"/>
              </w:rPr>
              <w:t>习近平新时代中国特色社会主义思想研究专题</w:t>
            </w:r>
          </w:p>
        </w:tc>
        <w:tc>
          <w:tcPr>
            <w:tcW w:w="3564" w:type="pct"/>
          </w:tcPr>
          <w:p w14:paraId="10AAC05D" w14:textId="0086840F" w:rsidR="00E3073C" w:rsidRPr="0052784B" w:rsidRDefault="00E3073C" w:rsidP="007D0C9D">
            <w:pPr>
              <w:rPr>
                <w:rFonts w:ascii="宋体" w:eastAsia="宋体" w:hAnsi="宋体" w:cs="Times New Roman"/>
                <w:b/>
                <w:szCs w:val="21"/>
              </w:rPr>
            </w:pPr>
            <w:r w:rsidRPr="0052784B">
              <w:rPr>
                <w:rFonts w:ascii="宋体" w:eastAsia="宋体" w:hAnsi="宋体" w:cs="Times New Roman"/>
                <w:b/>
                <w:szCs w:val="21"/>
              </w:rPr>
              <w:t>教材</w:t>
            </w:r>
            <w:r w:rsidRPr="0052784B">
              <w:rPr>
                <w:rFonts w:ascii="宋体" w:eastAsia="宋体" w:hAnsi="宋体" w:cs="Times New Roman" w:hint="eastAsia"/>
                <w:b/>
                <w:szCs w:val="21"/>
              </w:rPr>
              <w:t>：</w:t>
            </w:r>
          </w:p>
          <w:p w14:paraId="4384E93F" w14:textId="3E04B408" w:rsidR="00E3073C" w:rsidRPr="0052784B" w:rsidRDefault="00E3073C" w:rsidP="007D0C9D">
            <w:pPr>
              <w:rPr>
                <w:rFonts w:ascii="宋体" w:eastAsia="宋体" w:hAnsi="宋体" w:cs="Times New Roman"/>
                <w:szCs w:val="21"/>
              </w:rPr>
            </w:pPr>
            <w:r w:rsidRPr="0052784B">
              <w:rPr>
                <w:rFonts w:ascii="宋体" w:eastAsia="宋体" w:hAnsi="宋体" w:cs="Times New Roman"/>
                <w:szCs w:val="21"/>
              </w:rPr>
              <w:t>自编讲义</w:t>
            </w:r>
          </w:p>
          <w:p w14:paraId="416A0220" w14:textId="44765EFD" w:rsidR="0034761C" w:rsidRPr="0052784B" w:rsidRDefault="00D92508" w:rsidP="007D0C9D">
            <w:pPr>
              <w:rPr>
                <w:rFonts w:ascii="宋体" w:eastAsia="宋体" w:hAnsi="宋体" w:cs="Times New Roman"/>
                <w:b/>
                <w:szCs w:val="21"/>
              </w:rPr>
            </w:pPr>
            <w:r w:rsidRPr="0052784B">
              <w:rPr>
                <w:rFonts w:ascii="宋体" w:eastAsia="宋体" w:hAnsi="宋体" w:cs="Times New Roman"/>
                <w:b/>
                <w:szCs w:val="21"/>
              </w:rPr>
              <w:t>代表性</w:t>
            </w:r>
            <w:r w:rsidR="00024F01" w:rsidRPr="0052784B">
              <w:rPr>
                <w:rFonts w:ascii="宋体" w:eastAsia="宋体" w:hAnsi="宋体" w:cs="Times New Roman"/>
                <w:b/>
                <w:szCs w:val="21"/>
              </w:rPr>
              <w:t>教学参考书</w:t>
            </w:r>
            <w:r w:rsidR="00024F01" w:rsidRPr="0052784B">
              <w:rPr>
                <w:rFonts w:ascii="宋体" w:eastAsia="宋体" w:hAnsi="宋体" w:cs="Times New Roman" w:hint="eastAsia"/>
                <w:b/>
                <w:szCs w:val="21"/>
              </w:rPr>
              <w:t>：</w:t>
            </w:r>
          </w:p>
          <w:p w14:paraId="0F5860E0" w14:textId="77777777" w:rsidR="004F1EF9" w:rsidRPr="004F1EF9" w:rsidRDefault="004F1EF9" w:rsidP="004F1EF9">
            <w:pPr>
              <w:spacing w:line="240" w:lineRule="exact"/>
              <w:rPr>
                <w:rFonts w:ascii="宋体" w:eastAsia="宋体" w:hAnsi="宋体"/>
                <w:szCs w:val="21"/>
              </w:rPr>
            </w:pPr>
            <w:r w:rsidRPr="004F1EF9">
              <w:rPr>
                <w:rFonts w:ascii="宋体" w:eastAsia="宋体" w:hAnsi="宋体" w:hint="eastAsia"/>
                <w:szCs w:val="21"/>
              </w:rPr>
              <w:t>1.</w:t>
            </w:r>
            <w:r w:rsidRPr="004F1EF9">
              <w:rPr>
                <w:rFonts w:ascii="宋体" w:eastAsia="宋体" w:hAnsi="宋体"/>
                <w:szCs w:val="21"/>
              </w:rPr>
              <w:t>中共中央宣传部</w:t>
            </w:r>
            <w:r w:rsidRPr="004F1EF9">
              <w:rPr>
                <w:rFonts w:ascii="宋体" w:eastAsia="宋体" w:hAnsi="宋体" w:hint="eastAsia"/>
                <w:szCs w:val="21"/>
              </w:rPr>
              <w:t>,《习近平新时代中国特色社会主义思想三十讲》,学习出版社,2018</w:t>
            </w:r>
            <w:r w:rsidRPr="004F1EF9">
              <w:rPr>
                <w:rFonts w:ascii="宋体" w:eastAsia="宋体" w:hAnsi="宋体"/>
                <w:szCs w:val="21"/>
              </w:rPr>
              <w:t xml:space="preserve"> </w:t>
            </w:r>
          </w:p>
          <w:p w14:paraId="4C892CF1" w14:textId="77777777" w:rsidR="004F1EF9" w:rsidRPr="004F1EF9" w:rsidRDefault="004F1EF9" w:rsidP="004F1EF9">
            <w:pPr>
              <w:spacing w:line="240" w:lineRule="exact"/>
              <w:rPr>
                <w:rFonts w:ascii="宋体" w:eastAsia="宋体" w:hAnsi="宋体"/>
                <w:szCs w:val="21"/>
              </w:rPr>
            </w:pPr>
            <w:r w:rsidRPr="004F1EF9">
              <w:rPr>
                <w:rFonts w:ascii="宋体" w:eastAsia="宋体" w:hAnsi="宋体"/>
                <w:szCs w:val="21"/>
              </w:rPr>
              <w:t>2.中共中央宣传部</w:t>
            </w:r>
            <w:r w:rsidRPr="004F1EF9">
              <w:rPr>
                <w:rFonts w:ascii="宋体" w:eastAsia="宋体" w:hAnsi="宋体" w:hint="eastAsia"/>
                <w:szCs w:val="21"/>
              </w:rPr>
              <w:t>,《习近平新时代中国特色社会主义思想学习纲要》,学习出版社,2019</w:t>
            </w:r>
            <w:r w:rsidRPr="004F1EF9">
              <w:rPr>
                <w:rFonts w:ascii="宋体" w:eastAsia="宋体" w:hAnsi="宋体"/>
                <w:szCs w:val="21"/>
              </w:rPr>
              <w:t xml:space="preserve"> </w:t>
            </w:r>
          </w:p>
          <w:p w14:paraId="56108CE0" w14:textId="06003ACC" w:rsidR="00024F01" w:rsidRPr="0052784B" w:rsidRDefault="004F1EF9" w:rsidP="004F1EF9">
            <w:pPr>
              <w:spacing w:line="240" w:lineRule="exact"/>
              <w:rPr>
                <w:rFonts w:ascii="宋体" w:hAnsi="宋体"/>
              </w:rPr>
            </w:pPr>
            <w:r w:rsidRPr="004F1EF9">
              <w:rPr>
                <w:rFonts w:ascii="宋体" w:eastAsia="宋体" w:hAnsi="宋体"/>
                <w:szCs w:val="21"/>
              </w:rPr>
              <w:t>3.中央文献研究室</w:t>
            </w:r>
            <w:r w:rsidRPr="004F1EF9">
              <w:rPr>
                <w:rFonts w:ascii="宋体" w:eastAsia="宋体" w:hAnsi="宋体" w:hint="eastAsia"/>
                <w:szCs w:val="21"/>
              </w:rPr>
              <w:t>,</w:t>
            </w:r>
            <w:hyperlink r:id="rId10" w:tgtFrame="_blank" w:history="1">
              <w:r w:rsidRPr="004F1EF9">
                <w:rPr>
                  <w:rFonts w:ascii="宋体" w:eastAsia="宋体" w:hAnsi="宋体"/>
                  <w:szCs w:val="21"/>
                </w:rPr>
                <w:t>中国外文局</w:t>
              </w:r>
            </w:hyperlink>
            <w:r w:rsidRPr="004F1EF9">
              <w:rPr>
                <w:rFonts w:ascii="宋体" w:eastAsia="宋体" w:hAnsi="宋体" w:hint="eastAsia"/>
                <w:szCs w:val="21"/>
              </w:rPr>
              <w:t>,《习近平谈治国理政》第一卷、第二卷、第三卷,外文出版社,</w:t>
            </w:r>
            <w:r w:rsidRPr="004F1EF9">
              <w:rPr>
                <w:rFonts w:ascii="宋体" w:eastAsia="宋体" w:hAnsi="宋体"/>
                <w:szCs w:val="21"/>
              </w:rPr>
              <w:t>2014</w:t>
            </w:r>
            <w:r w:rsidRPr="004F1EF9">
              <w:rPr>
                <w:rFonts w:ascii="宋体" w:eastAsia="宋体" w:hAnsi="宋体" w:hint="eastAsia"/>
                <w:szCs w:val="21"/>
              </w:rPr>
              <w:t>、2017、2020</w:t>
            </w:r>
            <w:r w:rsidR="00024F01" w:rsidRPr="004F1EF9">
              <w:rPr>
                <w:rFonts w:ascii="宋体" w:eastAsia="宋体" w:hAnsi="宋体"/>
                <w:szCs w:val="21"/>
              </w:rPr>
              <w:t xml:space="preserve"> </w:t>
            </w:r>
          </w:p>
        </w:tc>
      </w:tr>
      <w:tr w:rsidR="0034761C" w14:paraId="28D7C9ED" w14:textId="77777777" w:rsidTr="00480910">
        <w:trPr>
          <w:trHeight w:val="553"/>
          <w:tblHeader/>
          <w:jc w:val="center"/>
        </w:trPr>
        <w:tc>
          <w:tcPr>
            <w:tcW w:w="1436" w:type="pct"/>
            <w:vAlign w:val="center"/>
          </w:tcPr>
          <w:p w14:paraId="1E308F04" w14:textId="72482622" w:rsidR="0034761C" w:rsidRPr="007D0C9D" w:rsidRDefault="0034761C" w:rsidP="00480910">
            <w:pPr>
              <w:jc w:val="center"/>
              <w:rPr>
                <w:rFonts w:ascii="宋体" w:eastAsia="宋体" w:hAnsi="宋体"/>
              </w:rPr>
            </w:pPr>
            <w:r w:rsidRPr="0034761C">
              <w:rPr>
                <w:rFonts w:ascii="宋体" w:eastAsia="宋体" w:hAnsi="宋体" w:hint="eastAsia"/>
              </w:rPr>
              <w:lastRenderedPageBreak/>
              <w:t>马克思主义基本原理专题</w:t>
            </w:r>
          </w:p>
        </w:tc>
        <w:tc>
          <w:tcPr>
            <w:tcW w:w="3564" w:type="pct"/>
          </w:tcPr>
          <w:p w14:paraId="6F5B1F48" w14:textId="533C0F83" w:rsidR="005D420F" w:rsidRPr="0052784B" w:rsidRDefault="005D420F" w:rsidP="000052EB">
            <w:pPr>
              <w:spacing w:line="240" w:lineRule="atLeast"/>
              <w:rPr>
                <w:rFonts w:ascii="宋体" w:eastAsia="宋体" w:hAnsi="宋体" w:cs="Times New Roman"/>
                <w:b/>
                <w:szCs w:val="21"/>
              </w:rPr>
            </w:pPr>
            <w:r w:rsidRPr="0052784B">
              <w:rPr>
                <w:rFonts w:ascii="宋体" w:eastAsia="宋体" w:hAnsi="宋体" w:cs="Times New Roman"/>
                <w:b/>
                <w:szCs w:val="21"/>
              </w:rPr>
              <w:t>教材</w:t>
            </w:r>
            <w:r w:rsidRPr="0052784B">
              <w:rPr>
                <w:rFonts w:ascii="宋体" w:eastAsia="宋体" w:hAnsi="宋体" w:cs="Times New Roman" w:hint="eastAsia"/>
                <w:b/>
                <w:szCs w:val="21"/>
              </w:rPr>
              <w:t>：</w:t>
            </w:r>
          </w:p>
          <w:p w14:paraId="422BFBB1" w14:textId="021B2DE4" w:rsidR="005D420F" w:rsidRPr="0052784B" w:rsidRDefault="005D420F" w:rsidP="000052EB">
            <w:pPr>
              <w:spacing w:line="240" w:lineRule="atLeast"/>
              <w:rPr>
                <w:rFonts w:ascii="宋体" w:eastAsia="宋体" w:hAnsi="宋体" w:cs="Times New Roman"/>
                <w:szCs w:val="21"/>
              </w:rPr>
            </w:pPr>
            <w:r w:rsidRPr="0052784B">
              <w:rPr>
                <w:rFonts w:ascii="宋体" w:eastAsia="宋体" w:hAnsi="宋体" w:cs="Times New Roman"/>
                <w:szCs w:val="21"/>
              </w:rPr>
              <w:t>自编讲义</w:t>
            </w:r>
          </w:p>
          <w:p w14:paraId="1AF9323C" w14:textId="3D1520D1" w:rsidR="0034761C" w:rsidRPr="0052784B" w:rsidRDefault="005D420F" w:rsidP="000052EB">
            <w:pPr>
              <w:spacing w:line="240" w:lineRule="atLeast"/>
              <w:rPr>
                <w:rFonts w:ascii="宋体" w:eastAsia="宋体" w:hAnsi="宋体" w:cs="Times New Roman"/>
                <w:b/>
                <w:szCs w:val="21"/>
              </w:rPr>
            </w:pPr>
            <w:r w:rsidRPr="0052784B">
              <w:rPr>
                <w:rFonts w:ascii="宋体" w:eastAsia="宋体" w:hAnsi="宋体" w:cs="Times New Roman" w:hint="eastAsia"/>
                <w:b/>
                <w:szCs w:val="21"/>
              </w:rPr>
              <w:t>代表性</w:t>
            </w:r>
            <w:r w:rsidR="00A50C42" w:rsidRPr="0052784B">
              <w:rPr>
                <w:rFonts w:ascii="宋体" w:eastAsia="宋体" w:hAnsi="宋体" w:cs="Times New Roman" w:hint="eastAsia"/>
                <w:b/>
                <w:szCs w:val="21"/>
              </w:rPr>
              <w:t>教学参考书：</w:t>
            </w:r>
          </w:p>
          <w:p w14:paraId="77C8049F" w14:textId="1CB04F28" w:rsidR="005D420F" w:rsidRPr="0052784B" w:rsidRDefault="005D420F" w:rsidP="005D420F">
            <w:pPr>
              <w:pStyle w:val="af1"/>
              <w:numPr>
                <w:ilvl w:val="0"/>
                <w:numId w:val="9"/>
              </w:numPr>
              <w:spacing w:line="240" w:lineRule="exact"/>
              <w:ind w:left="0" w:firstLineChars="0" w:firstLine="0"/>
              <w:rPr>
                <w:rFonts w:ascii="宋体" w:hAnsi="宋体"/>
                <w:bCs/>
                <w:sz w:val="21"/>
              </w:rPr>
            </w:pPr>
            <w:bookmarkStart w:id="6" w:name="_Hlk42423155"/>
            <w:r w:rsidRPr="0052784B">
              <w:rPr>
                <w:rFonts w:ascii="宋体" w:hAnsi="宋体" w:hint="eastAsia"/>
                <w:bCs/>
                <w:sz w:val="21"/>
              </w:rPr>
              <w:t>赵敦华,《马克思哲学要义》,江苏人民出版社</w:t>
            </w:r>
            <w:r w:rsidRPr="0052784B">
              <w:rPr>
                <w:rFonts w:ascii="宋体" w:hAnsi="宋体"/>
                <w:bCs/>
                <w:sz w:val="21"/>
              </w:rPr>
              <w:t>,2018</w:t>
            </w:r>
          </w:p>
          <w:p w14:paraId="10F9BC7C" w14:textId="76C27285" w:rsidR="005D420F" w:rsidRPr="0052784B" w:rsidRDefault="005D420F" w:rsidP="005D420F">
            <w:pPr>
              <w:pStyle w:val="af1"/>
              <w:numPr>
                <w:ilvl w:val="0"/>
                <w:numId w:val="9"/>
              </w:numPr>
              <w:spacing w:line="240" w:lineRule="exact"/>
              <w:ind w:left="0" w:firstLineChars="0" w:firstLine="0"/>
              <w:rPr>
                <w:rFonts w:ascii="宋体" w:hAnsi="宋体"/>
                <w:bCs/>
                <w:sz w:val="21"/>
              </w:rPr>
            </w:pPr>
            <w:r w:rsidRPr="0052784B">
              <w:rPr>
                <w:rFonts w:ascii="宋体" w:hAnsi="宋体" w:hint="eastAsia"/>
                <w:bCs/>
                <w:sz w:val="21"/>
              </w:rPr>
              <w:t>聂锦芳,《滥觞与勃兴:马克思思想起源探究》,中国人民大学出版社</w:t>
            </w:r>
            <w:r w:rsidRPr="0052784B">
              <w:rPr>
                <w:rFonts w:ascii="宋体" w:hAnsi="宋体"/>
                <w:bCs/>
                <w:sz w:val="21"/>
              </w:rPr>
              <w:t>,2017</w:t>
            </w:r>
          </w:p>
          <w:p w14:paraId="47EB4C38" w14:textId="45CA238B" w:rsidR="00A50C42" w:rsidRPr="0052784B" w:rsidRDefault="005D420F" w:rsidP="005D420F">
            <w:pPr>
              <w:pStyle w:val="af1"/>
              <w:numPr>
                <w:ilvl w:val="0"/>
                <w:numId w:val="9"/>
              </w:numPr>
              <w:spacing w:line="240" w:lineRule="exact"/>
              <w:ind w:left="0" w:firstLineChars="0" w:firstLine="0"/>
              <w:rPr>
                <w:rFonts w:ascii="宋体" w:hAnsi="宋体"/>
                <w:bCs/>
                <w:sz w:val="21"/>
              </w:rPr>
            </w:pPr>
            <w:r w:rsidRPr="0052784B">
              <w:rPr>
                <w:rFonts w:ascii="宋体" w:hAnsi="宋体" w:hint="eastAsia"/>
                <w:bCs/>
                <w:sz w:val="21"/>
              </w:rPr>
              <w:t>罗伯特·塔克,《卡尔·马克思的哲学与神话》,天津人民出版社,</w:t>
            </w:r>
            <w:r w:rsidRPr="0052784B">
              <w:rPr>
                <w:rFonts w:ascii="宋体" w:hAnsi="宋体"/>
                <w:bCs/>
                <w:sz w:val="21"/>
              </w:rPr>
              <w:t>2018</w:t>
            </w:r>
            <w:bookmarkEnd w:id="6"/>
          </w:p>
        </w:tc>
      </w:tr>
      <w:tr w:rsidR="0034761C" w14:paraId="6DDC7871" w14:textId="77777777" w:rsidTr="00480910">
        <w:trPr>
          <w:trHeight w:val="553"/>
          <w:tblHeader/>
          <w:jc w:val="center"/>
        </w:trPr>
        <w:tc>
          <w:tcPr>
            <w:tcW w:w="1436" w:type="pct"/>
            <w:vAlign w:val="center"/>
          </w:tcPr>
          <w:p w14:paraId="6D130E13" w14:textId="17A2936B" w:rsidR="0034761C" w:rsidRPr="007D0C9D" w:rsidRDefault="0034761C" w:rsidP="00480910">
            <w:pPr>
              <w:jc w:val="center"/>
              <w:rPr>
                <w:rFonts w:ascii="宋体" w:eastAsia="宋体" w:hAnsi="宋体"/>
              </w:rPr>
            </w:pPr>
            <w:r w:rsidRPr="0034761C">
              <w:rPr>
                <w:rFonts w:ascii="宋体" w:eastAsia="宋体" w:hAnsi="宋体" w:hint="eastAsia"/>
              </w:rPr>
              <w:t>马克思主义经典著作选读</w:t>
            </w:r>
          </w:p>
        </w:tc>
        <w:tc>
          <w:tcPr>
            <w:tcW w:w="3564" w:type="pct"/>
          </w:tcPr>
          <w:p w14:paraId="67B1644A" w14:textId="77777777" w:rsidR="008502A0" w:rsidRPr="0052784B" w:rsidRDefault="008502A0" w:rsidP="008502A0">
            <w:pPr>
              <w:spacing w:line="240" w:lineRule="exact"/>
              <w:rPr>
                <w:rFonts w:ascii="宋体" w:eastAsia="宋体" w:hAnsi="宋体"/>
                <w:b/>
                <w:bCs/>
                <w:szCs w:val="21"/>
              </w:rPr>
            </w:pPr>
            <w:r w:rsidRPr="0052784B">
              <w:rPr>
                <w:rFonts w:ascii="宋体" w:eastAsia="宋体" w:hAnsi="宋体" w:cs="黑体" w:hint="eastAsia"/>
                <w:b/>
                <w:bCs/>
                <w:szCs w:val="21"/>
              </w:rPr>
              <w:t>教材：</w:t>
            </w:r>
          </w:p>
          <w:p w14:paraId="1B6162C5" w14:textId="18328A1F" w:rsidR="008502A0" w:rsidRPr="0052784B" w:rsidRDefault="008502A0" w:rsidP="008502A0">
            <w:pPr>
              <w:spacing w:line="240" w:lineRule="exact"/>
              <w:rPr>
                <w:rFonts w:ascii="宋体" w:eastAsia="宋体" w:hAnsi="宋体"/>
                <w:szCs w:val="21"/>
              </w:rPr>
            </w:pPr>
            <w:r w:rsidRPr="0052784B">
              <w:rPr>
                <w:rFonts w:ascii="宋体" w:eastAsia="宋体" w:hAnsi="宋体" w:hint="eastAsia"/>
                <w:szCs w:val="21"/>
              </w:rPr>
              <w:t>1.《马克思恩格斯选集》（1</w:t>
            </w:r>
            <w:r w:rsidRPr="0052784B">
              <w:rPr>
                <w:rFonts w:ascii="宋体" w:eastAsia="宋体" w:hAnsi="宋体"/>
                <w:szCs w:val="21"/>
              </w:rPr>
              <w:t>-4</w:t>
            </w:r>
            <w:r w:rsidR="00E96FD7" w:rsidRPr="0052784B">
              <w:rPr>
                <w:rFonts w:ascii="宋体" w:eastAsia="宋体" w:hAnsi="宋体"/>
                <w:szCs w:val="21"/>
              </w:rPr>
              <w:t>卷</w:t>
            </w:r>
            <w:r w:rsidRPr="0052784B">
              <w:rPr>
                <w:rFonts w:ascii="宋体" w:eastAsia="宋体" w:hAnsi="宋体" w:hint="eastAsia"/>
                <w:szCs w:val="21"/>
              </w:rPr>
              <w:t>）</w:t>
            </w:r>
            <w:r w:rsidR="0016309C" w:rsidRPr="0052784B">
              <w:rPr>
                <w:rFonts w:ascii="宋体" w:eastAsia="宋体" w:hAnsi="宋体" w:hint="eastAsia"/>
                <w:szCs w:val="21"/>
              </w:rPr>
              <w:t>,</w:t>
            </w:r>
            <w:r w:rsidRPr="0052784B">
              <w:rPr>
                <w:rFonts w:ascii="宋体" w:eastAsia="宋体" w:hAnsi="宋体" w:hint="eastAsia"/>
                <w:szCs w:val="21"/>
              </w:rPr>
              <w:t>人民出版社</w:t>
            </w:r>
            <w:r w:rsidR="0016309C" w:rsidRPr="0052784B">
              <w:rPr>
                <w:rFonts w:ascii="宋体" w:eastAsia="宋体" w:hAnsi="宋体" w:hint="eastAsia"/>
                <w:szCs w:val="21"/>
              </w:rPr>
              <w:t>,</w:t>
            </w:r>
            <w:r w:rsidRPr="0052784B">
              <w:rPr>
                <w:rFonts w:ascii="宋体" w:eastAsia="宋体" w:hAnsi="宋体" w:hint="eastAsia"/>
                <w:szCs w:val="21"/>
              </w:rPr>
              <w:t>2</w:t>
            </w:r>
            <w:r w:rsidRPr="0052784B">
              <w:rPr>
                <w:rFonts w:ascii="宋体" w:eastAsia="宋体" w:hAnsi="宋体"/>
                <w:szCs w:val="21"/>
              </w:rPr>
              <w:t xml:space="preserve">012 </w:t>
            </w:r>
          </w:p>
          <w:p w14:paraId="0216EB06" w14:textId="01E0D834" w:rsidR="008502A0" w:rsidRPr="0052784B" w:rsidRDefault="008502A0" w:rsidP="008502A0">
            <w:pPr>
              <w:spacing w:line="240" w:lineRule="exact"/>
              <w:rPr>
                <w:rFonts w:ascii="宋体" w:eastAsia="宋体" w:hAnsi="宋体"/>
                <w:szCs w:val="21"/>
              </w:rPr>
            </w:pPr>
            <w:r w:rsidRPr="0052784B">
              <w:rPr>
                <w:rFonts w:ascii="宋体" w:eastAsia="宋体" w:hAnsi="宋体" w:hint="eastAsia"/>
                <w:szCs w:val="21"/>
              </w:rPr>
              <w:t>2.《马克思恩格斯全集》第</w:t>
            </w:r>
            <w:r w:rsidRPr="0052784B">
              <w:rPr>
                <w:rFonts w:ascii="宋体" w:eastAsia="宋体" w:hAnsi="宋体"/>
                <w:szCs w:val="21"/>
              </w:rPr>
              <w:t>30</w:t>
            </w:r>
            <w:r w:rsidRPr="0052784B">
              <w:rPr>
                <w:rFonts w:ascii="宋体" w:eastAsia="宋体" w:hAnsi="宋体" w:hint="eastAsia"/>
                <w:szCs w:val="21"/>
              </w:rPr>
              <w:t>卷</w:t>
            </w:r>
            <w:r w:rsidR="0016309C" w:rsidRPr="0052784B">
              <w:rPr>
                <w:rFonts w:ascii="宋体" w:eastAsia="宋体" w:hAnsi="宋体" w:hint="eastAsia"/>
                <w:szCs w:val="21"/>
              </w:rPr>
              <w:t>,</w:t>
            </w:r>
            <w:r w:rsidRPr="0052784B">
              <w:rPr>
                <w:rFonts w:ascii="宋体" w:eastAsia="宋体" w:hAnsi="宋体" w:hint="eastAsia"/>
                <w:szCs w:val="21"/>
              </w:rPr>
              <w:t>人民出版社</w:t>
            </w:r>
            <w:r w:rsidR="0016309C" w:rsidRPr="0052784B">
              <w:rPr>
                <w:rFonts w:ascii="宋体" w:eastAsia="宋体" w:hAnsi="宋体" w:hint="eastAsia"/>
                <w:szCs w:val="21"/>
              </w:rPr>
              <w:t>,</w:t>
            </w:r>
            <w:r w:rsidRPr="0052784B">
              <w:rPr>
                <w:rFonts w:ascii="宋体" w:eastAsia="宋体" w:hAnsi="宋体" w:hint="eastAsia"/>
                <w:szCs w:val="21"/>
              </w:rPr>
              <w:t>1</w:t>
            </w:r>
            <w:r w:rsidRPr="0052784B">
              <w:rPr>
                <w:rFonts w:ascii="宋体" w:eastAsia="宋体" w:hAnsi="宋体"/>
                <w:szCs w:val="21"/>
              </w:rPr>
              <w:t xml:space="preserve">995 </w:t>
            </w:r>
          </w:p>
          <w:p w14:paraId="4442F549" w14:textId="1E6778A2" w:rsidR="008502A0" w:rsidRPr="0052784B" w:rsidRDefault="008502A0" w:rsidP="008502A0">
            <w:pPr>
              <w:spacing w:line="240" w:lineRule="exact"/>
              <w:rPr>
                <w:rFonts w:ascii="宋体" w:eastAsia="宋体" w:hAnsi="宋体"/>
                <w:szCs w:val="21"/>
              </w:rPr>
            </w:pPr>
            <w:r w:rsidRPr="0052784B">
              <w:rPr>
                <w:rFonts w:ascii="宋体" w:eastAsia="宋体" w:hAnsi="宋体" w:hint="eastAsia"/>
                <w:szCs w:val="21"/>
              </w:rPr>
              <w:t>3.《马克思恩格斯全集》第3</w:t>
            </w:r>
            <w:r w:rsidRPr="0052784B">
              <w:rPr>
                <w:rFonts w:ascii="宋体" w:eastAsia="宋体" w:hAnsi="宋体"/>
                <w:szCs w:val="21"/>
              </w:rPr>
              <w:t>1</w:t>
            </w:r>
            <w:r w:rsidRPr="0052784B">
              <w:rPr>
                <w:rFonts w:ascii="宋体" w:eastAsia="宋体" w:hAnsi="宋体" w:hint="eastAsia"/>
                <w:szCs w:val="21"/>
              </w:rPr>
              <w:t>卷</w:t>
            </w:r>
            <w:r w:rsidR="0016309C" w:rsidRPr="0052784B">
              <w:rPr>
                <w:rFonts w:ascii="宋体" w:eastAsia="宋体" w:hAnsi="宋体" w:hint="eastAsia"/>
                <w:szCs w:val="21"/>
              </w:rPr>
              <w:t>,</w:t>
            </w:r>
            <w:r w:rsidRPr="0052784B">
              <w:rPr>
                <w:rFonts w:ascii="宋体" w:eastAsia="宋体" w:hAnsi="宋体" w:hint="eastAsia"/>
                <w:szCs w:val="21"/>
              </w:rPr>
              <w:t>人民出版社</w:t>
            </w:r>
            <w:r w:rsidR="0016309C" w:rsidRPr="0052784B">
              <w:rPr>
                <w:rFonts w:ascii="宋体" w:eastAsia="宋体" w:hAnsi="宋体" w:hint="eastAsia"/>
                <w:szCs w:val="21"/>
              </w:rPr>
              <w:t>,</w:t>
            </w:r>
            <w:r w:rsidRPr="0052784B">
              <w:rPr>
                <w:rFonts w:ascii="宋体" w:eastAsia="宋体" w:hAnsi="宋体" w:hint="eastAsia"/>
                <w:szCs w:val="21"/>
              </w:rPr>
              <w:t>1</w:t>
            </w:r>
            <w:r w:rsidRPr="0052784B">
              <w:rPr>
                <w:rFonts w:ascii="宋体" w:eastAsia="宋体" w:hAnsi="宋体"/>
                <w:szCs w:val="21"/>
              </w:rPr>
              <w:t xml:space="preserve">998 </w:t>
            </w:r>
          </w:p>
          <w:p w14:paraId="4AF54AB4" w14:textId="4319E86A" w:rsidR="008502A0" w:rsidRPr="0052784B" w:rsidRDefault="008502A0" w:rsidP="008502A0">
            <w:pPr>
              <w:spacing w:line="240" w:lineRule="exact"/>
              <w:rPr>
                <w:rFonts w:ascii="宋体" w:eastAsia="宋体" w:hAnsi="宋体"/>
                <w:szCs w:val="21"/>
              </w:rPr>
            </w:pPr>
            <w:r w:rsidRPr="0052784B">
              <w:rPr>
                <w:rFonts w:ascii="宋体" w:eastAsia="宋体" w:hAnsi="宋体" w:hint="eastAsia"/>
                <w:szCs w:val="21"/>
              </w:rPr>
              <w:t>4.《资本论》</w:t>
            </w:r>
            <w:r w:rsidR="0016309C" w:rsidRPr="0052784B">
              <w:rPr>
                <w:rFonts w:ascii="宋体" w:eastAsia="宋体" w:hAnsi="宋体" w:hint="eastAsia"/>
                <w:szCs w:val="21"/>
              </w:rPr>
              <w:t>,</w:t>
            </w:r>
            <w:r w:rsidRPr="0052784B">
              <w:rPr>
                <w:rFonts w:ascii="宋体" w:eastAsia="宋体" w:hAnsi="宋体" w:hint="eastAsia"/>
                <w:szCs w:val="21"/>
              </w:rPr>
              <w:t>人民出版社</w:t>
            </w:r>
            <w:r w:rsidR="0016309C" w:rsidRPr="0052784B">
              <w:rPr>
                <w:rFonts w:ascii="宋体" w:eastAsia="宋体" w:hAnsi="宋体" w:hint="eastAsia"/>
                <w:szCs w:val="21"/>
              </w:rPr>
              <w:t>,</w:t>
            </w:r>
            <w:r w:rsidRPr="0052784B">
              <w:rPr>
                <w:rFonts w:ascii="宋体" w:eastAsia="宋体" w:hAnsi="宋体" w:hint="eastAsia"/>
                <w:szCs w:val="21"/>
              </w:rPr>
              <w:t>2</w:t>
            </w:r>
            <w:r w:rsidRPr="0052784B">
              <w:rPr>
                <w:rFonts w:ascii="宋体" w:eastAsia="宋体" w:hAnsi="宋体"/>
                <w:szCs w:val="21"/>
              </w:rPr>
              <w:t>004</w:t>
            </w:r>
          </w:p>
          <w:p w14:paraId="3F3FB60E" w14:textId="14C85F86" w:rsidR="008502A0" w:rsidRPr="0052784B" w:rsidRDefault="00E3073C" w:rsidP="008502A0">
            <w:pPr>
              <w:spacing w:line="240" w:lineRule="exact"/>
              <w:jc w:val="left"/>
              <w:rPr>
                <w:rFonts w:ascii="宋体" w:eastAsia="宋体" w:hAnsi="宋体"/>
                <w:b/>
                <w:bCs/>
                <w:szCs w:val="21"/>
              </w:rPr>
            </w:pPr>
            <w:r w:rsidRPr="0052784B">
              <w:rPr>
                <w:rFonts w:ascii="宋体" w:eastAsia="宋体" w:hAnsi="宋体" w:hint="eastAsia"/>
                <w:b/>
                <w:bCs/>
                <w:szCs w:val="21"/>
              </w:rPr>
              <w:t>代表性</w:t>
            </w:r>
            <w:r w:rsidR="008502A0" w:rsidRPr="0052784B">
              <w:rPr>
                <w:rFonts w:ascii="宋体" w:eastAsia="宋体" w:hAnsi="宋体" w:hint="eastAsia"/>
                <w:b/>
                <w:bCs/>
                <w:szCs w:val="21"/>
              </w:rPr>
              <w:t>教学参考书：</w:t>
            </w:r>
          </w:p>
          <w:p w14:paraId="0A3808B0" w14:textId="541385D1" w:rsidR="008502A0" w:rsidRPr="0052784B" w:rsidRDefault="008502A0" w:rsidP="008502A0">
            <w:pPr>
              <w:spacing w:line="240" w:lineRule="exact"/>
              <w:jc w:val="left"/>
              <w:rPr>
                <w:rFonts w:ascii="宋体" w:eastAsia="宋体" w:hAnsi="宋体"/>
                <w:szCs w:val="21"/>
              </w:rPr>
            </w:pPr>
            <w:r w:rsidRPr="0052784B">
              <w:rPr>
                <w:rFonts w:ascii="宋体" w:eastAsia="宋体" w:hAnsi="宋体" w:hint="eastAsia"/>
                <w:szCs w:val="21"/>
              </w:rPr>
              <w:t>1.《马克思主义经典著作研究读本系列》</w:t>
            </w:r>
            <w:r w:rsidR="0016309C" w:rsidRPr="0052784B">
              <w:rPr>
                <w:rFonts w:ascii="宋体" w:eastAsia="宋体" w:hAnsi="宋体" w:hint="eastAsia"/>
                <w:szCs w:val="21"/>
              </w:rPr>
              <w:t>,</w:t>
            </w:r>
            <w:r w:rsidRPr="0052784B">
              <w:rPr>
                <w:rFonts w:ascii="宋体" w:eastAsia="宋体" w:hAnsi="宋体" w:hint="eastAsia"/>
                <w:szCs w:val="21"/>
              </w:rPr>
              <w:t>中央编译出版社</w:t>
            </w:r>
            <w:r w:rsidR="0016309C" w:rsidRPr="0052784B">
              <w:rPr>
                <w:rFonts w:ascii="宋体" w:eastAsia="宋体" w:hAnsi="宋体" w:hint="eastAsia"/>
                <w:szCs w:val="21"/>
              </w:rPr>
              <w:t>,</w:t>
            </w:r>
            <w:r w:rsidRPr="0052784B">
              <w:rPr>
                <w:rFonts w:ascii="宋体" w:eastAsia="宋体" w:hAnsi="宋体" w:hint="eastAsia"/>
                <w:szCs w:val="21"/>
              </w:rPr>
              <w:t>2</w:t>
            </w:r>
            <w:r w:rsidRPr="0052784B">
              <w:rPr>
                <w:rFonts w:ascii="宋体" w:eastAsia="宋体" w:hAnsi="宋体"/>
                <w:szCs w:val="21"/>
              </w:rPr>
              <w:t xml:space="preserve">017 </w:t>
            </w:r>
          </w:p>
          <w:p w14:paraId="22B1F3FF" w14:textId="292B9839" w:rsidR="008502A0" w:rsidRPr="0052784B" w:rsidRDefault="008502A0" w:rsidP="008502A0">
            <w:pPr>
              <w:spacing w:line="240" w:lineRule="exact"/>
              <w:jc w:val="left"/>
              <w:rPr>
                <w:rFonts w:ascii="宋体" w:eastAsia="宋体" w:hAnsi="宋体"/>
                <w:szCs w:val="21"/>
              </w:rPr>
            </w:pPr>
            <w:r w:rsidRPr="0052784B">
              <w:rPr>
                <w:rFonts w:ascii="宋体" w:eastAsia="宋体" w:hAnsi="宋体" w:hint="eastAsia"/>
                <w:szCs w:val="21"/>
              </w:rPr>
              <w:t>2.《马克思主义经典著作导读丛书》</w:t>
            </w:r>
            <w:r w:rsidR="0016309C" w:rsidRPr="0052784B">
              <w:rPr>
                <w:rFonts w:ascii="宋体" w:eastAsia="宋体" w:hAnsi="宋体" w:hint="eastAsia"/>
                <w:szCs w:val="21"/>
              </w:rPr>
              <w:t>,</w:t>
            </w:r>
            <w:r w:rsidRPr="0052784B">
              <w:rPr>
                <w:rFonts w:ascii="宋体" w:eastAsia="宋体" w:hAnsi="宋体" w:hint="eastAsia"/>
                <w:szCs w:val="21"/>
              </w:rPr>
              <w:t>中共中央党校出版社</w:t>
            </w:r>
            <w:r w:rsidR="0016309C" w:rsidRPr="0052784B">
              <w:rPr>
                <w:rFonts w:ascii="宋体" w:eastAsia="宋体" w:hAnsi="宋体" w:hint="eastAsia"/>
                <w:szCs w:val="21"/>
              </w:rPr>
              <w:t>,</w:t>
            </w:r>
            <w:r w:rsidRPr="0052784B">
              <w:rPr>
                <w:rFonts w:ascii="宋体" w:eastAsia="宋体" w:hAnsi="宋体" w:hint="eastAsia"/>
                <w:szCs w:val="21"/>
              </w:rPr>
              <w:t>2019</w:t>
            </w:r>
            <w:r w:rsidRPr="0052784B">
              <w:rPr>
                <w:rFonts w:ascii="宋体" w:eastAsia="宋体" w:hAnsi="宋体"/>
                <w:szCs w:val="21"/>
              </w:rPr>
              <w:t xml:space="preserve"> </w:t>
            </w:r>
          </w:p>
          <w:p w14:paraId="1FEA4FFC" w14:textId="21BDFFBD" w:rsidR="008502A0" w:rsidRPr="0052784B" w:rsidRDefault="008502A0" w:rsidP="008502A0">
            <w:pPr>
              <w:spacing w:line="240" w:lineRule="exact"/>
              <w:jc w:val="left"/>
              <w:rPr>
                <w:rFonts w:ascii="宋体" w:eastAsia="宋体" w:hAnsi="宋体"/>
                <w:szCs w:val="21"/>
              </w:rPr>
            </w:pPr>
            <w:r w:rsidRPr="0052784B">
              <w:rPr>
                <w:rFonts w:ascii="宋体" w:eastAsia="宋体" w:hAnsi="宋体" w:hint="eastAsia"/>
                <w:szCs w:val="21"/>
              </w:rPr>
              <w:t>3.丁东宇编著</w:t>
            </w:r>
            <w:r w:rsidR="0016309C" w:rsidRPr="0052784B">
              <w:rPr>
                <w:rFonts w:ascii="宋体" w:eastAsia="宋体" w:hAnsi="宋体" w:hint="eastAsia"/>
                <w:szCs w:val="21"/>
              </w:rPr>
              <w:t>,</w:t>
            </w:r>
            <w:r w:rsidRPr="0052784B">
              <w:rPr>
                <w:rFonts w:ascii="宋体" w:eastAsia="宋体" w:hAnsi="宋体" w:hint="eastAsia"/>
                <w:szCs w:val="21"/>
              </w:rPr>
              <w:t>《马克思主义经典著作选读》</w:t>
            </w:r>
            <w:r w:rsidR="0016309C" w:rsidRPr="0052784B">
              <w:rPr>
                <w:rFonts w:ascii="宋体" w:eastAsia="宋体" w:hAnsi="宋体" w:hint="eastAsia"/>
                <w:szCs w:val="21"/>
              </w:rPr>
              <w:t>,</w:t>
            </w:r>
            <w:r w:rsidRPr="0052784B">
              <w:rPr>
                <w:rFonts w:ascii="宋体" w:eastAsia="宋体" w:hAnsi="宋体" w:hint="eastAsia"/>
                <w:szCs w:val="21"/>
              </w:rPr>
              <w:t>黑龙江大学出版社</w:t>
            </w:r>
            <w:r w:rsidR="0016309C" w:rsidRPr="0052784B">
              <w:rPr>
                <w:rFonts w:ascii="宋体" w:eastAsia="宋体" w:hAnsi="宋体" w:hint="eastAsia"/>
                <w:szCs w:val="21"/>
              </w:rPr>
              <w:t>,</w:t>
            </w:r>
            <w:r w:rsidRPr="0052784B">
              <w:rPr>
                <w:rFonts w:ascii="宋体" w:eastAsia="宋体" w:hAnsi="宋体" w:hint="eastAsia"/>
                <w:szCs w:val="21"/>
              </w:rPr>
              <w:t>2018</w:t>
            </w:r>
            <w:r w:rsidRPr="0052784B">
              <w:rPr>
                <w:rFonts w:ascii="宋体" w:eastAsia="宋体" w:hAnsi="宋体"/>
                <w:szCs w:val="21"/>
              </w:rPr>
              <w:t xml:space="preserve"> </w:t>
            </w:r>
          </w:p>
          <w:p w14:paraId="0F0FD7F5" w14:textId="087BA9A3" w:rsidR="0034761C" w:rsidRPr="0052784B" w:rsidRDefault="008502A0" w:rsidP="00A826B3">
            <w:pPr>
              <w:spacing w:line="240" w:lineRule="exact"/>
              <w:jc w:val="left"/>
              <w:rPr>
                <w:rFonts w:ascii="宋体" w:eastAsia="宋体" w:hAnsi="宋体"/>
                <w:szCs w:val="21"/>
              </w:rPr>
            </w:pPr>
            <w:r w:rsidRPr="0052784B">
              <w:rPr>
                <w:rFonts w:ascii="宋体" w:eastAsia="宋体" w:hAnsi="宋体" w:hint="eastAsia"/>
                <w:szCs w:val="21"/>
              </w:rPr>
              <w:t>4.余源培</w:t>
            </w:r>
            <w:r w:rsidR="0016309C" w:rsidRPr="0052784B">
              <w:rPr>
                <w:rFonts w:ascii="宋体" w:eastAsia="宋体" w:hAnsi="宋体" w:hint="eastAsia"/>
                <w:szCs w:val="21"/>
              </w:rPr>
              <w:t>,</w:t>
            </w:r>
            <w:r w:rsidRPr="0052784B">
              <w:rPr>
                <w:rFonts w:ascii="宋体" w:eastAsia="宋体" w:hAnsi="宋体" w:hint="eastAsia"/>
                <w:szCs w:val="21"/>
              </w:rPr>
              <w:t>吴晓明主编</w:t>
            </w:r>
            <w:r w:rsidR="0016309C" w:rsidRPr="0052784B">
              <w:rPr>
                <w:rFonts w:ascii="宋体" w:eastAsia="宋体" w:hAnsi="宋体" w:hint="eastAsia"/>
                <w:szCs w:val="21"/>
              </w:rPr>
              <w:t>,</w:t>
            </w:r>
            <w:r w:rsidRPr="0052784B">
              <w:rPr>
                <w:rFonts w:ascii="宋体" w:eastAsia="宋体" w:hAnsi="宋体" w:hint="eastAsia"/>
                <w:szCs w:val="21"/>
              </w:rPr>
              <w:t>《马克思主义哲学经典文本导读》（上下）</w:t>
            </w:r>
            <w:r w:rsidR="0016309C" w:rsidRPr="0052784B">
              <w:rPr>
                <w:rFonts w:ascii="宋体" w:eastAsia="宋体" w:hAnsi="宋体" w:hint="eastAsia"/>
                <w:szCs w:val="21"/>
              </w:rPr>
              <w:t>,</w:t>
            </w:r>
            <w:r w:rsidRPr="0052784B">
              <w:rPr>
                <w:rFonts w:ascii="宋体" w:eastAsia="宋体" w:hAnsi="宋体" w:hint="eastAsia"/>
                <w:szCs w:val="21"/>
              </w:rPr>
              <w:t>高等教育出版社</w:t>
            </w:r>
            <w:r w:rsidR="0016309C" w:rsidRPr="0052784B">
              <w:rPr>
                <w:rFonts w:ascii="宋体" w:eastAsia="宋体" w:hAnsi="宋体" w:hint="eastAsia"/>
                <w:szCs w:val="21"/>
              </w:rPr>
              <w:t>,</w:t>
            </w:r>
            <w:r w:rsidRPr="0052784B">
              <w:rPr>
                <w:rFonts w:ascii="宋体" w:eastAsia="宋体" w:hAnsi="宋体" w:hint="eastAsia"/>
                <w:szCs w:val="21"/>
              </w:rPr>
              <w:t>2</w:t>
            </w:r>
            <w:r w:rsidR="00A826B3" w:rsidRPr="0052784B">
              <w:rPr>
                <w:rFonts w:ascii="宋体" w:eastAsia="宋体" w:hAnsi="宋体"/>
                <w:szCs w:val="21"/>
              </w:rPr>
              <w:t xml:space="preserve">005 </w:t>
            </w:r>
          </w:p>
        </w:tc>
      </w:tr>
      <w:tr w:rsidR="0034761C" w14:paraId="4E466BB8" w14:textId="77777777" w:rsidTr="00480910">
        <w:trPr>
          <w:trHeight w:val="553"/>
          <w:tblHeader/>
          <w:jc w:val="center"/>
        </w:trPr>
        <w:tc>
          <w:tcPr>
            <w:tcW w:w="1436" w:type="pct"/>
            <w:vAlign w:val="center"/>
          </w:tcPr>
          <w:p w14:paraId="3E0567DC" w14:textId="1E5DBCF1" w:rsidR="0034761C" w:rsidRPr="007D0C9D" w:rsidRDefault="0034761C" w:rsidP="00480910">
            <w:pPr>
              <w:jc w:val="center"/>
              <w:rPr>
                <w:rFonts w:ascii="宋体" w:eastAsia="宋体" w:hAnsi="宋体"/>
              </w:rPr>
            </w:pPr>
            <w:r w:rsidRPr="0034761C">
              <w:rPr>
                <w:rFonts w:ascii="宋体" w:eastAsia="宋体" w:hAnsi="宋体" w:hint="eastAsia"/>
              </w:rPr>
              <w:t>思想政治理论课教学与研究</w:t>
            </w:r>
          </w:p>
        </w:tc>
        <w:tc>
          <w:tcPr>
            <w:tcW w:w="3564" w:type="pct"/>
          </w:tcPr>
          <w:p w14:paraId="0740A20F" w14:textId="77777777" w:rsidR="0034761C" w:rsidRPr="0052784B" w:rsidRDefault="008B3976" w:rsidP="007D0C9D">
            <w:pPr>
              <w:rPr>
                <w:rFonts w:ascii="宋体" w:eastAsia="宋体" w:hAnsi="宋体" w:cs="Times New Roman"/>
                <w:b/>
                <w:szCs w:val="21"/>
              </w:rPr>
            </w:pPr>
            <w:r w:rsidRPr="0052784B">
              <w:rPr>
                <w:rFonts w:ascii="宋体" w:eastAsia="宋体" w:hAnsi="宋体" w:cs="Times New Roman" w:hint="eastAsia"/>
                <w:b/>
                <w:szCs w:val="21"/>
              </w:rPr>
              <w:t>教材：</w:t>
            </w:r>
          </w:p>
          <w:p w14:paraId="5E45FC22" w14:textId="77777777" w:rsidR="008B3976" w:rsidRDefault="008B3976" w:rsidP="007D0C9D">
            <w:pPr>
              <w:rPr>
                <w:rFonts w:ascii="宋体" w:eastAsia="宋体" w:hAnsi="宋体" w:cs="Times New Roman"/>
                <w:szCs w:val="21"/>
              </w:rPr>
            </w:pPr>
            <w:r w:rsidRPr="0052784B">
              <w:rPr>
                <w:rFonts w:ascii="宋体" w:eastAsia="宋体" w:hAnsi="宋体" w:cs="Times New Roman" w:hint="eastAsia"/>
                <w:szCs w:val="21"/>
              </w:rPr>
              <w:t>自编讲义</w:t>
            </w:r>
          </w:p>
          <w:p w14:paraId="14DE1DA0" w14:textId="015DCE9C" w:rsidR="00970292" w:rsidRPr="00970292" w:rsidRDefault="00970292" w:rsidP="007D0C9D">
            <w:pPr>
              <w:rPr>
                <w:rFonts w:ascii="宋体" w:eastAsia="宋体" w:hAnsi="宋体" w:cs="Times New Roman"/>
                <w:b/>
                <w:szCs w:val="21"/>
              </w:rPr>
            </w:pPr>
            <w:r w:rsidRPr="00970292">
              <w:rPr>
                <w:rFonts w:ascii="宋体" w:eastAsia="宋体" w:hAnsi="宋体" w:cs="Times New Roman" w:hint="eastAsia"/>
                <w:b/>
                <w:szCs w:val="21"/>
              </w:rPr>
              <w:t>代表性教学参考书：</w:t>
            </w:r>
          </w:p>
          <w:p w14:paraId="28234B22" w14:textId="77777777" w:rsidR="00970292" w:rsidRPr="00970292" w:rsidRDefault="00970292" w:rsidP="00970292">
            <w:pPr>
              <w:pStyle w:val="af1"/>
              <w:numPr>
                <w:ilvl w:val="0"/>
                <w:numId w:val="19"/>
              </w:numPr>
              <w:spacing w:line="240" w:lineRule="atLeast"/>
              <w:ind w:left="0" w:firstLineChars="0" w:firstLine="0"/>
              <w:rPr>
                <w:rFonts w:ascii="宋体" w:hAnsi="宋体"/>
                <w:sz w:val="21"/>
              </w:rPr>
            </w:pPr>
            <w:r w:rsidRPr="00970292">
              <w:rPr>
                <w:rFonts w:ascii="宋体" w:hAnsi="宋体"/>
                <w:sz w:val="21"/>
              </w:rPr>
              <w:t>张雷声</w:t>
            </w:r>
            <w:r w:rsidRPr="00970292">
              <w:rPr>
                <w:rFonts w:ascii="宋体" w:hAnsi="宋体" w:hint="eastAsia"/>
                <w:sz w:val="21"/>
              </w:rPr>
              <w:t>,《思想政治理论课教学的境界》,</w:t>
            </w:r>
            <w:r w:rsidRPr="00970292">
              <w:rPr>
                <w:rFonts w:ascii="宋体" w:hAnsi="宋体"/>
                <w:sz w:val="21"/>
              </w:rPr>
              <w:t xml:space="preserve">中国人民大学出版社, 2018 </w:t>
            </w:r>
          </w:p>
          <w:p w14:paraId="1F0D73D5" w14:textId="368EE398" w:rsidR="00970292" w:rsidRPr="00970292" w:rsidRDefault="00970292" w:rsidP="00970292">
            <w:pPr>
              <w:pStyle w:val="af1"/>
              <w:numPr>
                <w:ilvl w:val="0"/>
                <w:numId w:val="19"/>
              </w:numPr>
              <w:spacing w:line="240" w:lineRule="atLeast"/>
              <w:ind w:left="0" w:firstLineChars="0" w:firstLine="0"/>
              <w:rPr>
                <w:rFonts w:ascii="宋体" w:hAnsi="宋体"/>
                <w:sz w:val="21"/>
              </w:rPr>
            </w:pPr>
            <w:r w:rsidRPr="00970292">
              <w:rPr>
                <w:rFonts w:ascii="宋体" w:hAnsi="宋体" w:hint="eastAsia"/>
                <w:sz w:val="21"/>
              </w:rPr>
              <w:t>骆郁廷,《高校思想政治理论课程论》,</w:t>
            </w:r>
            <w:r w:rsidRPr="00970292">
              <w:rPr>
                <w:rFonts w:ascii="宋体" w:hAnsi="宋体"/>
                <w:sz w:val="21"/>
              </w:rPr>
              <w:t>武汉大学出版社</w:t>
            </w:r>
            <w:r w:rsidRPr="00970292">
              <w:rPr>
                <w:rFonts w:ascii="宋体" w:hAnsi="宋体" w:hint="eastAsia"/>
                <w:sz w:val="21"/>
              </w:rPr>
              <w:t xml:space="preserve">, </w:t>
            </w:r>
            <w:r w:rsidRPr="00970292">
              <w:rPr>
                <w:rFonts w:ascii="宋体" w:hAnsi="宋体"/>
                <w:sz w:val="21"/>
              </w:rPr>
              <w:t xml:space="preserve">2006 </w:t>
            </w:r>
          </w:p>
          <w:p w14:paraId="706E3078" w14:textId="0B7104A4" w:rsidR="00970292" w:rsidRPr="00970292" w:rsidRDefault="00970292" w:rsidP="00970292">
            <w:pPr>
              <w:pStyle w:val="af1"/>
              <w:numPr>
                <w:ilvl w:val="0"/>
                <w:numId w:val="19"/>
              </w:numPr>
              <w:spacing w:line="240" w:lineRule="atLeast"/>
              <w:ind w:left="0" w:firstLineChars="0" w:firstLine="0"/>
              <w:rPr>
                <w:rFonts w:asciiTheme="minorHAnsi" w:eastAsiaTheme="minorEastAsia" w:hAnsiTheme="minorHAnsi" w:cstheme="minorBidi"/>
                <w:szCs w:val="22"/>
              </w:rPr>
            </w:pPr>
            <w:r w:rsidRPr="00970292">
              <w:rPr>
                <w:rFonts w:ascii="宋体" w:hAnsi="宋体" w:hint="eastAsia"/>
                <w:sz w:val="21"/>
              </w:rPr>
              <w:t>课题组,《高校思想政治理论课教学方法研究》</w:t>
            </w:r>
            <w:bookmarkStart w:id="7" w:name="_Hlk80102634"/>
            <w:r w:rsidRPr="00970292">
              <w:rPr>
                <w:rFonts w:ascii="宋体" w:hAnsi="宋体"/>
                <w:sz w:val="21"/>
              </w:rPr>
              <w:t>,</w:t>
            </w:r>
            <w:r w:rsidRPr="00970292">
              <w:rPr>
                <w:rFonts w:ascii="宋体" w:hAnsi="宋体" w:hint="eastAsia"/>
                <w:sz w:val="21"/>
              </w:rPr>
              <w:t>复旦大学出版社</w:t>
            </w:r>
            <w:bookmarkEnd w:id="7"/>
            <w:r w:rsidR="00F3062B">
              <w:rPr>
                <w:rFonts w:ascii="宋体" w:hAnsi="宋体" w:hint="eastAsia"/>
                <w:sz w:val="21"/>
              </w:rPr>
              <w:t>，</w:t>
            </w:r>
            <w:r w:rsidRPr="00970292">
              <w:rPr>
                <w:rFonts w:ascii="宋体" w:hAnsi="宋体"/>
                <w:sz w:val="21"/>
              </w:rPr>
              <w:t>2012</w:t>
            </w:r>
          </w:p>
        </w:tc>
      </w:tr>
      <w:tr w:rsidR="0034761C" w14:paraId="1DDF8D14" w14:textId="77777777" w:rsidTr="00480910">
        <w:trPr>
          <w:trHeight w:val="553"/>
          <w:tblHeader/>
          <w:jc w:val="center"/>
        </w:trPr>
        <w:tc>
          <w:tcPr>
            <w:tcW w:w="1436" w:type="pct"/>
            <w:vAlign w:val="center"/>
          </w:tcPr>
          <w:p w14:paraId="08C80AD4" w14:textId="3A5F3A29" w:rsidR="0034761C" w:rsidRPr="007D0C9D" w:rsidRDefault="0034761C" w:rsidP="00480910">
            <w:pPr>
              <w:jc w:val="center"/>
              <w:rPr>
                <w:rFonts w:ascii="宋体" w:eastAsia="宋体" w:hAnsi="宋体"/>
              </w:rPr>
            </w:pPr>
            <w:r w:rsidRPr="0034761C">
              <w:rPr>
                <w:rFonts w:ascii="宋体" w:eastAsia="宋体" w:hAnsi="宋体" w:hint="eastAsia"/>
              </w:rPr>
              <w:t>马克思主义思想史专题</w:t>
            </w:r>
          </w:p>
        </w:tc>
        <w:tc>
          <w:tcPr>
            <w:tcW w:w="3564" w:type="pct"/>
          </w:tcPr>
          <w:p w14:paraId="66054A1B" w14:textId="681ADB0F" w:rsidR="00E3073C" w:rsidRPr="0052784B" w:rsidRDefault="00E3073C" w:rsidP="007D0C9D">
            <w:pPr>
              <w:rPr>
                <w:rFonts w:ascii="宋体" w:eastAsia="宋体" w:hAnsi="宋体" w:cs="Times New Roman"/>
                <w:b/>
                <w:szCs w:val="21"/>
              </w:rPr>
            </w:pPr>
            <w:r w:rsidRPr="0052784B">
              <w:rPr>
                <w:rFonts w:ascii="宋体" w:eastAsia="宋体" w:hAnsi="宋体" w:cs="Times New Roman"/>
                <w:b/>
                <w:szCs w:val="21"/>
              </w:rPr>
              <w:t>教材</w:t>
            </w:r>
            <w:r w:rsidRPr="0052784B">
              <w:rPr>
                <w:rFonts w:ascii="宋体" w:eastAsia="宋体" w:hAnsi="宋体" w:cs="Times New Roman" w:hint="eastAsia"/>
                <w:b/>
                <w:szCs w:val="21"/>
              </w:rPr>
              <w:t>：</w:t>
            </w:r>
          </w:p>
          <w:p w14:paraId="6952AA3C" w14:textId="42561222" w:rsidR="00E3073C" w:rsidRPr="0052784B" w:rsidRDefault="00E3073C" w:rsidP="007D0C9D">
            <w:pPr>
              <w:rPr>
                <w:rFonts w:ascii="宋体" w:eastAsia="宋体" w:hAnsi="宋体" w:cs="Times New Roman"/>
                <w:szCs w:val="21"/>
              </w:rPr>
            </w:pPr>
            <w:r w:rsidRPr="0052784B">
              <w:rPr>
                <w:rFonts w:ascii="宋体" w:eastAsia="宋体" w:hAnsi="宋体" w:cs="Times New Roman"/>
                <w:szCs w:val="21"/>
              </w:rPr>
              <w:t>自编讲义</w:t>
            </w:r>
          </w:p>
          <w:p w14:paraId="30A6DA94" w14:textId="22C655DC" w:rsidR="0034761C" w:rsidRPr="0052784B" w:rsidRDefault="005D420F" w:rsidP="007D0C9D">
            <w:pPr>
              <w:rPr>
                <w:rFonts w:ascii="宋体" w:eastAsia="宋体" w:hAnsi="宋体" w:cs="Times New Roman"/>
                <w:b/>
                <w:szCs w:val="21"/>
              </w:rPr>
            </w:pPr>
            <w:r w:rsidRPr="0052784B">
              <w:rPr>
                <w:rFonts w:ascii="宋体" w:eastAsia="宋体" w:hAnsi="宋体" w:cs="Times New Roman" w:hint="eastAsia"/>
                <w:b/>
                <w:szCs w:val="21"/>
              </w:rPr>
              <w:t>代表性</w:t>
            </w:r>
            <w:r w:rsidR="002D76CE" w:rsidRPr="0052784B">
              <w:rPr>
                <w:rFonts w:ascii="宋体" w:eastAsia="宋体" w:hAnsi="宋体" w:cs="Times New Roman" w:hint="eastAsia"/>
                <w:b/>
                <w:szCs w:val="21"/>
              </w:rPr>
              <w:t>教学参考书：</w:t>
            </w:r>
          </w:p>
          <w:p w14:paraId="578E0828" w14:textId="603594A2" w:rsidR="002D76CE" w:rsidRPr="0052784B" w:rsidRDefault="005D420F" w:rsidP="005D420F">
            <w:pPr>
              <w:pStyle w:val="af1"/>
              <w:numPr>
                <w:ilvl w:val="0"/>
                <w:numId w:val="17"/>
              </w:numPr>
              <w:spacing w:line="240" w:lineRule="atLeast"/>
              <w:ind w:left="0" w:firstLineChars="0" w:firstLine="0"/>
              <w:rPr>
                <w:rFonts w:ascii="宋体" w:hAnsi="宋体"/>
                <w:sz w:val="21"/>
              </w:rPr>
            </w:pPr>
            <w:r w:rsidRPr="0052784B">
              <w:rPr>
                <w:rFonts w:ascii="宋体" w:hAnsi="宋体" w:hint="eastAsia"/>
                <w:sz w:val="21"/>
              </w:rPr>
              <w:t>《马克思恩格斯全集》</w:t>
            </w:r>
            <w:r w:rsidR="002D76CE" w:rsidRPr="0052784B">
              <w:rPr>
                <w:rFonts w:ascii="宋体" w:hAnsi="宋体" w:hint="eastAsia"/>
                <w:sz w:val="21"/>
              </w:rPr>
              <w:t>（第二版</w:t>
            </w:r>
            <w:r w:rsidRPr="0052784B">
              <w:rPr>
                <w:rFonts w:ascii="宋体" w:hAnsi="宋体"/>
                <w:sz w:val="21"/>
              </w:rPr>
              <w:t>）</w:t>
            </w:r>
            <w:r w:rsidRPr="0052784B">
              <w:rPr>
                <w:rFonts w:ascii="宋体" w:hAnsi="宋体" w:hint="eastAsia"/>
                <w:sz w:val="21"/>
              </w:rPr>
              <w:t>,</w:t>
            </w:r>
            <w:r w:rsidR="002D76CE" w:rsidRPr="0052784B">
              <w:rPr>
                <w:rFonts w:ascii="宋体" w:hAnsi="宋体" w:hint="eastAsia"/>
                <w:sz w:val="21"/>
              </w:rPr>
              <w:t>人民出版社</w:t>
            </w:r>
            <w:r w:rsidRPr="0052784B">
              <w:rPr>
                <w:rFonts w:ascii="宋体" w:hAnsi="宋体"/>
                <w:sz w:val="21"/>
              </w:rPr>
              <w:t>,</w:t>
            </w:r>
            <w:r w:rsidR="002D76CE" w:rsidRPr="0052784B">
              <w:rPr>
                <w:rFonts w:ascii="宋体" w:hAnsi="宋体" w:hint="eastAsia"/>
                <w:sz w:val="21"/>
              </w:rPr>
              <w:t>2015</w:t>
            </w:r>
          </w:p>
          <w:p w14:paraId="2715036F" w14:textId="16D4EBC1" w:rsidR="005D420F" w:rsidRPr="0052784B" w:rsidRDefault="005D420F" w:rsidP="005D420F">
            <w:pPr>
              <w:pStyle w:val="af1"/>
              <w:numPr>
                <w:ilvl w:val="0"/>
                <w:numId w:val="17"/>
              </w:numPr>
              <w:spacing w:line="240" w:lineRule="atLeast"/>
              <w:ind w:left="0" w:firstLineChars="0" w:firstLine="0"/>
              <w:rPr>
                <w:rFonts w:ascii="宋体" w:hAnsi="宋体"/>
                <w:sz w:val="21"/>
              </w:rPr>
            </w:pPr>
            <w:r w:rsidRPr="0052784B">
              <w:rPr>
                <w:rFonts w:ascii="宋体" w:hAnsi="宋体" w:hint="eastAsia"/>
                <w:sz w:val="21"/>
              </w:rPr>
              <w:t>黄楠森等编</w:t>
            </w:r>
            <w:r w:rsidRPr="0052784B">
              <w:rPr>
                <w:rFonts w:ascii="宋体" w:hAnsi="宋体"/>
                <w:sz w:val="21"/>
              </w:rPr>
              <w:t>,</w:t>
            </w:r>
            <w:r w:rsidRPr="0052784B">
              <w:rPr>
                <w:rFonts w:ascii="宋体" w:hAnsi="宋体" w:hint="eastAsia"/>
                <w:sz w:val="21"/>
              </w:rPr>
              <w:t>《马克思主义哲学史》（1</w:t>
            </w:r>
            <w:r w:rsidRPr="0052784B">
              <w:rPr>
                <w:rFonts w:ascii="宋体" w:hAnsi="宋体"/>
                <w:sz w:val="21"/>
              </w:rPr>
              <w:t>-8卷</w:t>
            </w:r>
            <w:r w:rsidRPr="0052784B">
              <w:rPr>
                <w:rFonts w:ascii="宋体" w:hAnsi="宋体" w:hint="eastAsia"/>
                <w:sz w:val="21"/>
              </w:rPr>
              <w:t>)</w:t>
            </w:r>
            <w:r w:rsidRPr="0052784B">
              <w:rPr>
                <w:rFonts w:ascii="宋体" w:hAnsi="宋体"/>
                <w:sz w:val="21"/>
              </w:rPr>
              <w:t>,</w:t>
            </w:r>
            <w:r w:rsidRPr="0052784B">
              <w:rPr>
                <w:rFonts w:ascii="宋体" w:hAnsi="宋体" w:hint="eastAsia"/>
                <w:sz w:val="21"/>
              </w:rPr>
              <w:t>北京出版社</w:t>
            </w:r>
            <w:r w:rsidRPr="0052784B">
              <w:rPr>
                <w:rFonts w:ascii="宋体" w:hAnsi="宋体"/>
                <w:sz w:val="21"/>
              </w:rPr>
              <w:t xml:space="preserve">,2005 </w:t>
            </w:r>
          </w:p>
          <w:p w14:paraId="74CEBBA5" w14:textId="55B939AD" w:rsidR="002D76CE" w:rsidRPr="0052784B" w:rsidRDefault="002D76CE" w:rsidP="005D420F">
            <w:pPr>
              <w:pStyle w:val="af1"/>
              <w:numPr>
                <w:ilvl w:val="0"/>
                <w:numId w:val="17"/>
              </w:numPr>
              <w:spacing w:line="240" w:lineRule="atLeast"/>
              <w:ind w:left="0" w:firstLineChars="0" w:firstLine="0"/>
              <w:rPr>
                <w:rFonts w:ascii="宋体" w:hAnsi="宋体"/>
                <w:sz w:val="21"/>
              </w:rPr>
            </w:pPr>
            <w:r w:rsidRPr="0052784B">
              <w:rPr>
                <w:rFonts w:ascii="宋体" w:hAnsi="宋体" w:hint="eastAsia"/>
                <w:sz w:val="21"/>
              </w:rPr>
              <w:t>王学栋主编</w:t>
            </w:r>
            <w:r w:rsidR="005D420F" w:rsidRPr="0052784B">
              <w:rPr>
                <w:rFonts w:ascii="宋体" w:hAnsi="宋体"/>
                <w:sz w:val="21"/>
              </w:rPr>
              <w:t>,</w:t>
            </w:r>
            <w:r w:rsidR="005D420F" w:rsidRPr="0052784B">
              <w:rPr>
                <w:rFonts w:ascii="宋体" w:hAnsi="宋体" w:hint="eastAsia"/>
                <w:sz w:val="21"/>
              </w:rPr>
              <w:t>《简明马克思主义发展史》</w:t>
            </w:r>
            <w:r w:rsidR="005D420F" w:rsidRPr="0052784B">
              <w:rPr>
                <w:rFonts w:ascii="宋体" w:hAnsi="宋体"/>
                <w:sz w:val="21"/>
              </w:rPr>
              <w:t>,</w:t>
            </w:r>
            <w:r w:rsidRPr="0052784B">
              <w:rPr>
                <w:rFonts w:ascii="宋体" w:hAnsi="宋体" w:hint="eastAsia"/>
                <w:sz w:val="21"/>
              </w:rPr>
              <w:t>东南大学出版社</w:t>
            </w:r>
            <w:r w:rsidR="005D420F" w:rsidRPr="0052784B">
              <w:rPr>
                <w:rFonts w:ascii="宋体" w:hAnsi="宋体"/>
                <w:sz w:val="21"/>
              </w:rPr>
              <w:t>,</w:t>
            </w:r>
            <w:r w:rsidRPr="0052784B">
              <w:rPr>
                <w:rFonts w:ascii="宋体" w:hAnsi="宋体" w:hint="eastAsia"/>
                <w:sz w:val="21"/>
              </w:rPr>
              <w:t>1991</w:t>
            </w:r>
          </w:p>
          <w:p w14:paraId="18B7A66C" w14:textId="3DE67EC2" w:rsidR="005D420F" w:rsidRPr="0052784B" w:rsidRDefault="005D420F" w:rsidP="005D420F">
            <w:pPr>
              <w:pStyle w:val="af1"/>
              <w:numPr>
                <w:ilvl w:val="0"/>
                <w:numId w:val="17"/>
              </w:numPr>
              <w:spacing w:line="240" w:lineRule="atLeast"/>
              <w:ind w:left="0" w:firstLineChars="0" w:firstLine="0"/>
              <w:rPr>
                <w:rFonts w:ascii="宋体" w:hAnsi="宋体"/>
                <w:sz w:val="21"/>
              </w:rPr>
            </w:pPr>
            <w:r w:rsidRPr="0052784B">
              <w:rPr>
                <w:rFonts w:ascii="宋体" w:hAnsi="宋体" w:hint="eastAsia"/>
                <w:sz w:val="21"/>
              </w:rPr>
              <w:t>[英]霍布斯鲍姆著,《年代四部曲》中兴出版社</w:t>
            </w:r>
            <w:r w:rsidRPr="0052784B">
              <w:rPr>
                <w:rFonts w:ascii="宋体" w:hAnsi="宋体"/>
                <w:sz w:val="21"/>
              </w:rPr>
              <w:t>,</w:t>
            </w:r>
            <w:r w:rsidRPr="0052784B">
              <w:rPr>
                <w:rFonts w:ascii="宋体" w:hAnsi="宋体" w:hint="eastAsia"/>
                <w:sz w:val="21"/>
              </w:rPr>
              <w:t>2014</w:t>
            </w:r>
          </w:p>
          <w:p w14:paraId="7D541611" w14:textId="7AB38F93" w:rsidR="002D76CE" w:rsidRPr="0052784B" w:rsidRDefault="005D420F" w:rsidP="005D420F">
            <w:pPr>
              <w:pStyle w:val="af1"/>
              <w:numPr>
                <w:ilvl w:val="0"/>
                <w:numId w:val="17"/>
              </w:numPr>
              <w:spacing w:line="240" w:lineRule="atLeast"/>
              <w:ind w:left="0" w:firstLineChars="0" w:firstLine="0"/>
              <w:rPr>
                <w:rFonts w:ascii="宋体" w:hAnsi="宋体"/>
                <w:sz w:val="21"/>
              </w:rPr>
            </w:pPr>
            <w:r w:rsidRPr="0052784B">
              <w:rPr>
                <w:rFonts w:ascii="宋体" w:hAnsi="宋体" w:hint="eastAsia"/>
                <w:sz w:val="21"/>
              </w:rPr>
              <w:t>[南]弗兰尼茨基著</w:t>
            </w:r>
            <w:r w:rsidRPr="0052784B">
              <w:rPr>
                <w:rFonts w:ascii="宋体" w:hAnsi="宋体"/>
                <w:sz w:val="21"/>
              </w:rPr>
              <w:t>,</w:t>
            </w:r>
            <w:r w:rsidRPr="0052784B">
              <w:rPr>
                <w:rFonts w:ascii="宋体" w:hAnsi="宋体" w:hint="eastAsia"/>
                <w:sz w:val="21"/>
              </w:rPr>
              <w:t>《马克思主义史》</w:t>
            </w:r>
            <w:r w:rsidRPr="0052784B">
              <w:rPr>
                <w:rFonts w:ascii="宋体" w:hAnsi="宋体"/>
                <w:sz w:val="21"/>
              </w:rPr>
              <w:t>,</w:t>
            </w:r>
            <w:r w:rsidRPr="0052784B">
              <w:rPr>
                <w:rFonts w:ascii="宋体" w:hAnsi="宋体" w:hint="eastAsia"/>
                <w:sz w:val="21"/>
              </w:rPr>
              <w:t>黑龙江大学出版社</w:t>
            </w:r>
            <w:r w:rsidRPr="0052784B">
              <w:rPr>
                <w:rFonts w:ascii="宋体" w:hAnsi="宋体"/>
                <w:sz w:val="21"/>
              </w:rPr>
              <w:t>,</w:t>
            </w:r>
            <w:r w:rsidRPr="0052784B">
              <w:rPr>
                <w:rFonts w:ascii="宋体" w:hAnsi="宋体" w:hint="eastAsia"/>
                <w:sz w:val="21"/>
              </w:rPr>
              <w:t>2015</w:t>
            </w:r>
            <w:r w:rsidRPr="0052784B">
              <w:rPr>
                <w:rFonts w:ascii="宋体" w:hAnsi="宋体"/>
                <w:sz w:val="21"/>
              </w:rPr>
              <w:t xml:space="preserve"> </w:t>
            </w:r>
          </w:p>
        </w:tc>
      </w:tr>
      <w:tr w:rsidR="0034761C" w:rsidRPr="00560AF2" w14:paraId="0E9B68B0" w14:textId="77777777" w:rsidTr="00480910">
        <w:trPr>
          <w:trHeight w:val="553"/>
          <w:tblHeader/>
          <w:jc w:val="center"/>
        </w:trPr>
        <w:tc>
          <w:tcPr>
            <w:tcW w:w="1436" w:type="pct"/>
            <w:vAlign w:val="center"/>
          </w:tcPr>
          <w:p w14:paraId="2433F855" w14:textId="7FC7666B" w:rsidR="0034761C" w:rsidRPr="007D0C9D" w:rsidRDefault="0034761C" w:rsidP="00480910">
            <w:pPr>
              <w:jc w:val="center"/>
              <w:rPr>
                <w:rFonts w:ascii="宋体" w:eastAsia="宋体" w:hAnsi="宋体"/>
              </w:rPr>
            </w:pPr>
            <w:r w:rsidRPr="0034761C">
              <w:rPr>
                <w:rFonts w:ascii="宋体" w:eastAsia="宋体" w:hAnsi="宋体" w:hint="eastAsia"/>
              </w:rPr>
              <w:t>社会主义理论与实践研究专题</w:t>
            </w:r>
          </w:p>
        </w:tc>
        <w:tc>
          <w:tcPr>
            <w:tcW w:w="3564" w:type="pct"/>
          </w:tcPr>
          <w:p w14:paraId="46347D57" w14:textId="1FBAA4A2" w:rsidR="00A15F32" w:rsidRPr="0052784B" w:rsidRDefault="00A15F32" w:rsidP="00560AF2">
            <w:pPr>
              <w:pStyle w:val="af1"/>
              <w:spacing w:line="240" w:lineRule="atLeast"/>
              <w:ind w:left="6" w:firstLineChars="0" w:firstLine="0"/>
              <w:rPr>
                <w:rFonts w:ascii="宋体" w:hAnsi="宋体"/>
                <w:b/>
                <w:sz w:val="21"/>
              </w:rPr>
            </w:pPr>
            <w:r w:rsidRPr="0052784B">
              <w:rPr>
                <w:rFonts w:ascii="宋体" w:hAnsi="宋体"/>
                <w:b/>
                <w:sz w:val="21"/>
              </w:rPr>
              <w:t>教材</w:t>
            </w:r>
            <w:r w:rsidRPr="0052784B">
              <w:rPr>
                <w:rFonts w:ascii="宋体" w:hAnsi="宋体" w:hint="eastAsia"/>
                <w:b/>
                <w:sz w:val="21"/>
              </w:rPr>
              <w:t>：</w:t>
            </w:r>
          </w:p>
          <w:p w14:paraId="564A960B" w14:textId="5472EB90" w:rsidR="00A15F32" w:rsidRPr="0052784B" w:rsidRDefault="00A15F32" w:rsidP="00560AF2">
            <w:pPr>
              <w:pStyle w:val="af1"/>
              <w:spacing w:line="240" w:lineRule="atLeast"/>
              <w:ind w:left="6" w:firstLineChars="0" w:firstLine="0"/>
              <w:rPr>
                <w:rFonts w:ascii="宋体" w:hAnsi="宋体"/>
                <w:sz w:val="21"/>
              </w:rPr>
            </w:pPr>
            <w:r w:rsidRPr="0052784B">
              <w:rPr>
                <w:rFonts w:ascii="宋体" w:hAnsi="宋体"/>
                <w:sz w:val="21"/>
              </w:rPr>
              <w:t>自编讲义</w:t>
            </w:r>
          </w:p>
          <w:p w14:paraId="332E5252" w14:textId="275EEC36" w:rsidR="00560AF2" w:rsidRPr="0052784B" w:rsidRDefault="00E901BF" w:rsidP="00560AF2">
            <w:pPr>
              <w:pStyle w:val="af1"/>
              <w:spacing w:line="240" w:lineRule="atLeast"/>
              <w:ind w:left="6" w:firstLineChars="0" w:firstLine="0"/>
              <w:rPr>
                <w:rFonts w:ascii="宋体" w:hAnsi="宋体"/>
                <w:b/>
                <w:sz w:val="21"/>
              </w:rPr>
            </w:pPr>
            <w:r w:rsidRPr="0052784B">
              <w:rPr>
                <w:rFonts w:ascii="宋体" w:hAnsi="宋体" w:hint="eastAsia"/>
                <w:b/>
                <w:sz w:val="21"/>
              </w:rPr>
              <w:t>代表性</w:t>
            </w:r>
            <w:r w:rsidR="00560AF2" w:rsidRPr="0052784B">
              <w:rPr>
                <w:rFonts w:ascii="宋体" w:hAnsi="宋体" w:hint="eastAsia"/>
                <w:b/>
                <w:sz w:val="21"/>
              </w:rPr>
              <w:t>教学参考书：</w:t>
            </w:r>
          </w:p>
          <w:p w14:paraId="263CEAAD" w14:textId="4276C438" w:rsidR="00560AF2" w:rsidRPr="00DD5B84" w:rsidRDefault="00560AF2" w:rsidP="00A15F32">
            <w:pPr>
              <w:pStyle w:val="af1"/>
              <w:numPr>
                <w:ilvl w:val="0"/>
                <w:numId w:val="15"/>
              </w:numPr>
              <w:spacing w:line="240" w:lineRule="atLeast"/>
              <w:ind w:left="0" w:firstLineChars="0" w:firstLine="0"/>
              <w:rPr>
                <w:rFonts w:ascii="宋体" w:hAnsi="宋体"/>
                <w:color w:val="auto"/>
                <w:sz w:val="21"/>
              </w:rPr>
            </w:pPr>
            <w:r w:rsidRPr="00DD5B84">
              <w:rPr>
                <w:rFonts w:ascii="宋体" w:hAnsi="宋体" w:hint="eastAsia"/>
                <w:color w:val="auto"/>
                <w:sz w:val="21"/>
              </w:rPr>
              <w:t>《马克思恩格斯全集》（</w:t>
            </w:r>
            <w:r w:rsidR="00515743">
              <w:rPr>
                <w:rFonts w:ascii="宋体" w:hAnsi="宋体" w:hint="eastAsia"/>
                <w:color w:val="auto"/>
                <w:sz w:val="21"/>
              </w:rPr>
              <w:t>1-</w:t>
            </w:r>
            <w:r w:rsidR="00515743">
              <w:rPr>
                <w:rFonts w:ascii="宋体" w:hAnsi="宋体"/>
                <w:color w:val="auto"/>
                <w:sz w:val="21"/>
              </w:rPr>
              <w:t>50卷</w:t>
            </w:r>
            <w:r w:rsidRPr="00DD5B84">
              <w:rPr>
                <w:rFonts w:ascii="宋体" w:hAnsi="宋体" w:hint="eastAsia"/>
                <w:color w:val="auto"/>
                <w:sz w:val="21"/>
              </w:rPr>
              <w:t>）</w:t>
            </w:r>
            <w:r w:rsidR="00105A57" w:rsidRPr="00DD5B84">
              <w:rPr>
                <w:rFonts w:ascii="宋体" w:hAnsi="宋体"/>
                <w:color w:val="auto"/>
                <w:sz w:val="21"/>
              </w:rPr>
              <w:t>,</w:t>
            </w:r>
            <w:r w:rsidRPr="00DD5B84">
              <w:rPr>
                <w:rFonts w:ascii="宋体" w:hAnsi="宋体" w:hint="eastAsia"/>
                <w:color w:val="auto"/>
                <w:sz w:val="21"/>
              </w:rPr>
              <w:t>人民出版社</w:t>
            </w:r>
            <w:r w:rsidR="00105A57" w:rsidRPr="00DD5B84">
              <w:rPr>
                <w:rFonts w:ascii="宋体" w:hAnsi="宋体"/>
                <w:color w:val="auto"/>
                <w:sz w:val="21"/>
              </w:rPr>
              <w:t>,</w:t>
            </w:r>
            <w:r w:rsidR="00515743">
              <w:rPr>
                <w:rFonts w:ascii="宋体" w:hAnsi="宋体"/>
                <w:color w:val="auto"/>
                <w:sz w:val="21"/>
              </w:rPr>
              <w:t>1956</w:t>
            </w:r>
            <w:r w:rsidR="00515743">
              <w:rPr>
                <w:rFonts w:ascii="宋体" w:hAnsi="宋体" w:hint="eastAsia"/>
                <w:color w:val="auto"/>
                <w:sz w:val="21"/>
              </w:rPr>
              <w:t>—</w:t>
            </w:r>
          </w:p>
          <w:p w14:paraId="0A03C1A6" w14:textId="7291B55F" w:rsidR="00560AF2" w:rsidRPr="0052784B" w:rsidRDefault="00560AF2" w:rsidP="00A15F32">
            <w:pPr>
              <w:pStyle w:val="af1"/>
              <w:numPr>
                <w:ilvl w:val="0"/>
                <w:numId w:val="15"/>
              </w:numPr>
              <w:spacing w:line="240" w:lineRule="atLeast"/>
              <w:ind w:left="0" w:firstLineChars="0" w:firstLine="0"/>
              <w:rPr>
                <w:rFonts w:ascii="宋体" w:hAnsi="宋体"/>
                <w:sz w:val="21"/>
              </w:rPr>
            </w:pPr>
            <w:r w:rsidRPr="0052784B">
              <w:rPr>
                <w:rFonts w:ascii="宋体" w:hAnsi="宋体" w:hint="eastAsia"/>
                <w:sz w:val="21"/>
              </w:rPr>
              <w:t>《列宁专题文集》</w:t>
            </w:r>
            <w:r w:rsidR="00144687" w:rsidRPr="0052784B">
              <w:rPr>
                <w:rFonts w:ascii="宋体" w:hAnsi="宋体" w:hint="eastAsia"/>
                <w:sz w:val="21"/>
              </w:rPr>
              <w:t>,</w:t>
            </w:r>
            <w:r w:rsidRPr="0052784B">
              <w:rPr>
                <w:rFonts w:ascii="宋体" w:hAnsi="宋体" w:hint="eastAsia"/>
                <w:sz w:val="21"/>
              </w:rPr>
              <w:t>人民出版社.2009</w:t>
            </w:r>
            <w:r w:rsidRPr="0052784B">
              <w:rPr>
                <w:rFonts w:ascii="宋体" w:hAnsi="宋体"/>
                <w:sz w:val="21"/>
              </w:rPr>
              <w:t xml:space="preserve"> </w:t>
            </w:r>
          </w:p>
          <w:p w14:paraId="3DB2DEF6" w14:textId="5AE801D5" w:rsidR="00560AF2" w:rsidRPr="0052784B" w:rsidRDefault="00560AF2" w:rsidP="00A15F32">
            <w:pPr>
              <w:pStyle w:val="af1"/>
              <w:numPr>
                <w:ilvl w:val="0"/>
                <w:numId w:val="15"/>
              </w:numPr>
              <w:spacing w:line="240" w:lineRule="atLeast"/>
              <w:ind w:left="0" w:firstLineChars="0" w:firstLine="0"/>
              <w:rPr>
                <w:rFonts w:ascii="宋体" w:hAnsi="宋体"/>
                <w:sz w:val="21"/>
              </w:rPr>
            </w:pPr>
            <w:r w:rsidRPr="0052784B">
              <w:rPr>
                <w:rFonts w:ascii="宋体" w:hAnsi="宋体"/>
                <w:sz w:val="21"/>
              </w:rPr>
              <w:t>高放主编</w:t>
            </w:r>
            <w:r w:rsidR="00144687" w:rsidRPr="0052784B">
              <w:rPr>
                <w:rFonts w:ascii="宋体" w:hAnsi="宋体"/>
                <w:sz w:val="21"/>
              </w:rPr>
              <w:t>,</w:t>
            </w:r>
            <w:r w:rsidRPr="0052784B">
              <w:rPr>
                <w:rFonts w:ascii="宋体" w:hAnsi="宋体"/>
                <w:sz w:val="21"/>
              </w:rPr>
              <w:t>当代世界社会主义新论</w:t>
            </w:r>
            <w:r w:rsidR="00144687" w:rsidRPr="0052784B">
              <w:rPr>
                <w:rFonts w:ascii="宋体" w:hAnsi="宋体"/>
                <w:sz w:val="21"/>
              </w:rPr>
              <w:t>,</w:t>
            </w:r>
            <w:r w:rsidRPr="0052784B">
              <w:rPr>
                <w:rFonts w:ascii="宋体" w:hAnsi="宋体" w:hint="eastAsia"/>
                <w:sz w:val="21"/>
              </w:rPr>
              <w:t>云南人民出版社</w:t>
            </w:r>
            <w:r w:rsidR="00105A57" w:rsidRPr="0052784B">
              <w:rPr>
                <w:rFonts w:ascii="宋体" w:hAnsi="宋体" w:hint="eastAsia"/>
                <w:sz w:val="21"/>
              </w:rPr>
              <w:t>,</w:t>
            </w:r>
            <w:r w:rsidRPr="0052784B">
              <w:rPr>
                <w:rFonts w:ascii="宋体" w:hAnsi="宋体" w:hint="eastAsia"/>
                <w:sz w:val="21"/>
              </w:rPr>
              <w:t>2</w:t>
            </w:r>
            <w:r w:rsidRPr="0052784B">
              <w:rPr>
                <w:rFonts w:ascii="宋体" w:hAnsi="宋体"/>
                <w:sz w:val="21"/>
              </w:rPr>
              <w:t xml:space="preserve">002 </w:t>
            </w:r>
          </w:p>
          <w:p w14:paraId="009B954C" w14:textId="119B4031" w:rsidR="00560AF2" w:rsidRPr="0052784B" w:rsidRDefault="00560AF2" w:rsidP="00A15F32">
            <w:pPr>
              <w:pStyle w:val="af1"/>
              <w:numPr>
                <w:ilvl w:val="0"/>
                <w:numId w:val="15"/>
              </w:numPr>
              <w:spacing w:line="240" w:lineRule="atLeast"/>
              <w:ind w:left="0" w:firstLineChars="0" w:firstLine="0"/>
              <w:rPr>
                <w:rFonts w:ascii="宋体" w:hAnsi="宋体"/>
                <w:sz w:val="21"/>
              </w:rPr>
            </w:pPr>
            <w:r w:rsidRPr="0052784B">
              <w:rPr>
                <w:rFonts w:ascii="宋体" w:hAnsi="宋体"/>
                <w:sz w:val="21"/>
              </w:rPr>
              <w:t>徐觉哉著</w:t>
            </w:r>
            <w:r w:rsidR="00144687" w:rsidRPr="0052784B">
              <w:rPr>
                <w:rFonts w:ascii="宋体" w:hAnsi="宋体"/>
                <w:sz w:val="21"/>
              </w:rPr>
              <w:t>,</w:t>
            </w:r>
            <w:hyperlink r:id="rId11" w:history="1">
              <w:r w:rsidRPr="0052784B">
                <w:rPr>
                  <w:rFonts w:ascii="宋体" w:hAnsi="宋体"/>
                  <w:sz w:val="21"/>
                </w:rPr>
                <w:t>社会主义流派史</w:t>
              </w:r>
            </w:hyperlink>
            <w:r w:rsidR="00144687" w:rsidRPr="0052784B">
              <w:rPr>
                <w:rFonts w:ascii="宋体" w:hAnsi="宋体"/>
                <w:sz w:val="21"/>
              </w:rPr>
              <w:t>,</w:t>
            </w:r>
            <w:r w:rsidRPr="0052784B">
              <w:rPr>
                <w:rFonts w:ascii="宋体" w:hAnsi="宋体" w:hint="eastAsia"/>
                <w:sz w:val="21"/>
              </w:rPr>
              <w:t>上海人民出版社,2</w:t>
            </w:r>
            <w:r w:rsidRPr="0052784B">
              <w:rPr>
                <w:rFonts w:ascii="宋体" w:hAnsi="宋体"/>
                <w:sz w:val="21"/>
              </w:rPr>
              <w:t xml:space="preserve">007 </w:t>
            </w:r>
          </w:p>
          <w:p w14:paraId="78CA93F7" w14:textId="0BFA5C4A" w:rsidR="0034761C" w:rsidRPr="0052784B" w:rsidRDefault="00560AF2" w:rsidP="009C723D">
            <w:pPr>
              <w:pStyle w:val="af1"/>
              <w:numPr>
                <w:ilvl w:val="0"/>
                <w:numId w:val="15"/>
              </w:numPr>
              <w:spacing w:line="240" w:lineRule="atLeast"/>
              <w:ind w:left="0" w:firstLineChars="0" w:firstLine="0"/>
              <w:rPr>
                <w:rFonts w:ascii="宋体" w:hAnsi="宋体"/>
                <w:sz w:val="21"/>
              </w:rPr>
            </w:pPr>
            <w:r w:rsidRPr="0052784B">
              <w:rPr>
                <w:rFonts w:ascii="宋体" w:hAnsi="宋体"/>
                <w:sz w:val="21"/>
              </w:rPr>
              <w:t>陈学明编</w:t>
            </w:r>
            <w:r w:rsidR="00144687" w:rsidRPr="0052784B">
              <w:rPr>
                <w:rFonts w:ascii="宋体" w:hAnsi="宋体"/>
                <w:sz w:val="21"/>
              </w:rPr>
              <w:t>,</w:t>
            </w:r>
            <w:r w:rsidRPr="0052784B">
              <w:rPr>
                <w:rFonts w:ascii="宋体" w:hAnsi="宋体"/>
                <w:sz w:val="21"/>
              </w:rPr>
              <w:t>苏联东欧剧变后国外马克思主义趋向</w:t>
            </w:r>
            <w:r w:rsidR="00144687" w:rsidRPr="0052784B">
              <w:rPr>
                <w:rFonts w:ascii="宋体" w:hAnsi="宋体"/>
                <w:sz w:val="21"/>
              </w:rPr>
              <w:t>,</w:t>
            </w:r>
            <w:r w:rsidRPr="0052784B">
              <w:rPr>
                <w:rFonts w:ascii="宋体" w:hAnsi="宋体" w:hint="eastAsia"/>
                <w:sz w:val="21"/>
              </w:rPr>
              <w:t>中国人民大学出版社,2</w:t>
            </w:r>
            <w:r w:rsidRPr="0052784B">
              <w:rPr>
                <w:rFonts w:ascii="宋体" w:hAnsi="宋体"/>
                <w:sz w:val="21"/>
              </w:rPr>
              <w:t xml:space="preserve">000 </w:t>
            </w:r>
          </w:p>
        </w:tc>
      </w:tr>
      <w:tr w:rsidR="00D54706" w14:paraId="11DB6322" w14:textId="77777777" w:rsidTr="00480910">
        <w:trPr>
          <w:trHeight w:val="553"/>
          <w:tblHeader/>
          <w:jc w:val="center"/>
        </w:trPr>
        <w:tc>
          <w:tcPr>
            <w:tcW w:w="1436" w:type="pct"/>
            <w:vAlign w:val="center"/>
          </w:tcPr>
          <w:p w14:paraId="7376EFF2" w14:textId="081EE907" w:rsidR="00D54706" w:rsidRPr="007D0C9D" w:rsidRDefault="00D54706" w:rsidP="00480910">
            <w:pPr>
              <w:jc w:val="center"/>
              <w:rPr>
                <w:rFonts w:ascii="宋体" w:eastAsia="宋体" w:hAnsi="宋体" w:cs="Times New Roman"/>
                <w:b/>
                <w:bCs/>
                <w:szCs w:val="21"/>
              </w:rPr>
            </w:pPr>
            <w:r w:rsidRPr="007D0C9D">
              <w:rPr>
                <w:rFonts w:ascii="宋体" w:eastAsia="宋体" w:hAnsi="宋体" w:hint="eastAsia"/>
              </w:rPr>
              <w:t>马克思主义发展史专题研究</w:t>
            </w:r>
          </w:p>
        </w:tc>
        <w:tc>
          <w:tcPr>
            <w:tcW w:w="3564" w:type="pct"/>
          </w:tcPr>
          <w:p w14:paraId="24DE665F" w14:textId="77777777" w:rsidR="00D54706" w:rsidRPr="0052784B" w:rsidRDefault="00D54706" w:rsidP="007D0C9D">
            <w:pPr>
              <w:rPr>
                <w:rFonts w:ascii="宋体" w:eastAsia="宋体" w:hAnsi="宋体" w:cs="Times New Roman"/>
                <w:b/>
                <w:szCs w:val="21"/>
              </w:rPr>
            </w:pPr>
            <w:r w:rsidRPr="0052784B">
              <w:rPr>
                <w:rFonts w:ascii="宋体" w:eastAsia="宋体" w:hAnsi="宋体" w:cs="Times New Roman" w:hint="eastAsia"/>
                <w:b/>
                <w:szCs w:val="21"/>
              </w:rPr>
              <w:t>教材：</w:t>
            </w:r>
          </w:p>
          <w:p w14:paraId="34E0098E" w14:textId="39E2DEC5" w:rsidR="00D54706" w:rsidRPr="0052784B" w:rsidRDefault="00534C73" w:rsidP="00343492">
            <w:pPr>
              <w:rPr>
                <w:rFonts w:ascii="宋体" w:eastAsia="宋体" w:hAnsi="宋体" w:cs="Times New Roman"/>
                <w:b/>
                <w:bCs/>
                <w:szCs w:val="21"/>
              </w:rPr>
            </w:pPr>
            <w:r w:rsidRPr="0052784B">
              <w:rPr>
                <w:rFonts w:ascii="宋体" w:eastAsia="宋体" w:hAnsi="宋体" w:hint="eastAsia"/>
                <w:szCs w:val="21"/>
              </w:rPr>
              <w:t>本书</w:t>
            </w:r>
            <w:r w:rsidRPr="0052784B">
              <w:rPr>
                <w:rFonts w:ascii="宋体" w:eastAsia="宋体" w:hAnsi="宋体"/>
                <w:szCs w:val="21"/>
              </w:rPr>
              <w:t>编写组</w:t>
            </w:r>
            <w:r w:rsidR="00343492" w:rsidRPr="0052784B">
              <w:rPr>
                <w:rFonts w:ascii="宋体" w:eastAsia="宋体" w:hAnsi="宋体" w:hint="eastAsia"/>
                <w:szCs w:val="21"/>
              </w:rPr>
              <w:t>,《</w:t>
            </w:r>
            <w:r w:rsidR="00D54706" w:rsidRPr="0052784B">
              <w:rPr>
                <w:rFonts w:ascii="宋体" w:eastAsia="宋体" w:hAnsi="宋体" w:hint="eastAsia"/>
                <w:szCs w:val="21"/>
              </w:rPr>
              <w:t>马克思主义发展史</w:t>
            </w:r>
            <w:r w:rsidR="00343492" w:rsidRPr="0052784B">
              <w:rPr>
                <w:rFonts w:ascii="宋体" w:eastAsia="宋体" w:hAnsi="宋体" w:hint="eastAsia"/>
                <w:szCs w:val="21"/>
              </w:rPr>
              <w:t>》,</w:t>
            </w:r>
            <w:r w:rsidR="00D54706" w:rsidRPr="0052784B">
              <w:rPr>
                <w:rFonts w:ascii="宋体" w:eastAsia="宋体" w:hAnsi="宋体" w:hint="eastAsia"/>
                <w:szCs w:val="21"/>
              </w:rPr>
              <w:t>高等教育出版社</w:t>
            </w:r>
            <w:r w:rsidR="00343492" w:rsidRPr="0052784B">
              <w:rPr>
                <w:rFonts w:ascii="宋体" w:eastAsia="宋体" w:hAnsi="宋体" w:hint="eastAsia"/>
                <w:szCs w:val="21"/>
              </w:rPr>
              <w:t>,</w:t>
            </w:r>
            <w:r w:rsidR="00D54706" w:rsidRPr="0052784B">
              <w:rPr>
                <w:rFonts w:ascii="宋体" w:eastAsia="宋体" w:hAnsi="宋体" w:hint="eastAsia"/>
                <w:szCs w:val="21"/>
              </w:rPr>
              <w:t>2013</w:t>
            </w:r>
          </w:p>
        </w:tc>
      </w:tr>
      <w:tr w:rsidR="00D54706" w14:paraId="0E349AD0" w14:textId="77777777" w:rsidTr="00480910">
        <w:trPr>
          <w:trHeight w:val="631"/>
          <w:tblHeader/>
          <w:jc w:val="center"/>
        </w:trPr>
        <w:tc>
          <w:tcPr>
            <w:tcW w:w="1436" w:type="pct"/>
            <w:vAlign w:val="center"/>
          </w:tcPr>
          <w:p w14:paraId="2876BAF6" w14:textId="336E3CFB" w:rsidR="00D54706" w:rsidRPr="007D0C9D" w:rsidRDefault="00D54706" w:rsidP="00480910">
            <w:pPr>
              <w:jc w:val="center"/>
              <w:rPr>
                <w:rFonts w:ascii="宋体" w:eastAsia="宋体" w:hAnsi="宋体" w:cs="Times New Roman"/>
                <w:szCs w:val="21"/>
              </w:rPr>
            </w:pPr>
            <w:r w:rsidRPr="007D0C9D">
              <w:rPr>
                <w:rFonts w:ascii="宋体" w:eastAsia="宋体" w:hAnsi="宋体" w:hint="eastAsia"/>
              </w:rPr>
              <w:t>中国近代史专题研究</w:t>
            </w:r>
          </w:p>
        </w:tc>
        <w:tc>
          <w:tcPr>
            <w:tcW w:w="3564" w:type="pct"/>
          </w:tcPr>
          <w:p w14:paraId="27263E92" w14:textId="77777777" w:rsidR="00D54706" w:rsidRPr="0052784B" w:rsidRDefault="00D54706" w:rsidP="007D0C9D">
            <w:pPr>
              <w:rPr>
                <w:rFonts w:ascii="宋体" w:eastAsia="宋体" w:hAnsi="宋体"/>
                <w:b/>
                <w:szCs w:val="21"/>
              </w:rPr>
            </w:pPr>
            <w:r w:rsidRPr="0052784B">
              <w:rPr>
                <w:rFonts w:ascii="宋体" w:eastAsia="宋体" w:hAnsi="宋体" w:hint="eastAsia"/>
                <w:b/>
                <w:szCs w:val="21"/>
              </w:rPr>
              <w:t>教材:</w:t>
            </w:r>
          </w:p>
          <w:p w14:paraId="6DEF3E44" w14:textId="52DCD3E1" w:rsidR="00D54706" w:rsidRPr="0052784B" w:rsidRDefault="00D54706" w:rsidP="00343492">
            <w:pPr>
              <w:rPr>
                <w:rFonts w:ascii="宋体" w:eastAsia="宋体" w:hAnsi="宋体" w:cs="Times New Roman"/>
                <w:szCs w:val="21"/>
              </w:rPr>
            </w:pPr>
            <w:r w:rsidRPr="0052784B">
              <w:rPr>
                <w:rFonts w:ascii="宋体" w:eastAsia="宋体" w:hAnsi="宋体" w:hint="eastAsia"/>
                <w:szCs w:val="21"/>
              </w:rPr>
              <w:t>张海鹏等</w:t>
            </w:r>
            <w:r w:rsidR="00343492" w:rsidRPr="0052784B">
              <w:rPr>
                <w:rFonts w:ascii="宋体" w:eastAsia="宋体" w:hAnsi="宋体" w:hint="eastAsia"/>
                <w:szCs w:val="21"/>
              </w:rPr>
              <w:t>,《</w:t>
            </w:r>
            <w:r w:rsidRPr="0052784B">
              <w:rPr>
                <w:rFonts w:ascii="宋体" w:eastAsia="宋体" w:hAnsi="宋体" w:hint="eastAsia"/>
                <w:szCs w:val="21"/>
              </w:rPr>
              <w:t>中国近代史</w:t>
            </w:r>
            <w:r w:rsidR="00343492" w:rsidRPr="0052784B">
              <w:rPr>
                <w:rFonts w:ascii="宋体" w:eastAsia="宋体" w:hAnsi="宋体" w:hint="eastAsia"/>
                <w:szCs w:val="21"/>
              </w:rPr>
              <w:t>》</w:t>
            </w:r>
            <w:r w:rsidRPr="0052784B">
              <w:rPr>
                <w:rFonts w:ascii="宋体" w:eastAsia="宋体" w:hAnsi="宋体" w:hint="eastAsia"/>
                <w:szCs w:val="21"/>
              </w:rPr>
              <w:t>（第1版）</w:t>
            </w:r>
            <w:r w:rsidR="00343492" w:rsidRPr="0052784B">
              <w:rPr>
                <w:rFonts w:ascii="宋体" w:eastAsia="宋体" w:hAnsi="宋体" w:hint="eastAsia"/>
                <w:szCs w:val="21"/>
              </w:rPr>
              <w:t>,</w:t>
            </w:r>
            <w:r w:rsidRPr="0052784B">
              <w:rPr>
                <w:rFonts w:ascii="宋体" w:eastAsia="宋体" w:hAnsi="宋体" w:hint="eastAsia"/>
                <w:szCs w:val="21"/>
              </w:rPr>
              <w:t>高等教育出版社</w:t>
            </w:r>
            <w:r w:rsidR="00343492" w:rsidRPr="0052784B">
              <w:rPr>
                <w:rFonts w:ascii="宋体" w:eastAsia="宋体" w:hAnsi="宋体" w:hint="eastAsia"/>
                <w:szCs w:val="21"/>
              </w:rPr>
              <w:t>,</w:t>
            </w:r>
            <w:r w:rsidRPr="0052784B">
              <w:rPr>
                <w:rFonts w:ascii="宋体" w:eastAsia="宋体" w:hAnsi="宋体" w:hint="eastAsia"/>
                <w:szCs w:val="21"/>
              </w:rPr>
              <w:t>2012</w:t>
            </w:r>
          </w:p>
        </w:tc>
      </w:tr>
      <w:tr w:rsidR="00D54706" w14:paraId="18889219" w14:textId="77777777" w:rsidTr="00480910">
        <w:trPr>
          <w:trHeight w:val="523"/>
          <w:tblHeader/>
          <w:jc w:val="center"/>
        </w:trPr>
        <w:tc>
          <w:tcPr>
            <w:tcW w:w="1436" w:type="pct"/>
            <w:vAlign w:val="center"/>
          </w:tcPr>
          <w:p w14:paraId="1323C474" w14:textId="265F5BCA" w:rsidR="00D54706" w:rsidRPr="0034761C" w:rsidRDefault="0034761C" w:rsidP="00480910">
            <w:pPr>
              <w:spacing w:line="260" w:lineRule="exact"/>
              <w:jc w:val="center"/>
              <w:rPr>
                <w:rFonts w:ascii="宋体" w:eastAsia="宋体" w:hAnsi="宋体"/>
              </w:rPr>
            </w:pPr>
            <w:r w:rsidRPr="0034761C">
              <w:rPr>
                <w:rFonts w:ascii="宋体" w:eastAsia="宋体" w:hAnsi="宋体" w:hint="eastAsia"/>
              </w:rPr>
              <w:lastRenderedPageBreak/>
              <w:t>科学社会主义与马克思主义中国化专题研究</w:t>
            </w:r>
          </w:p>
        </w:tc>
        <w:tc>
          <w:tcPr>
            <w:tcW w:w="3564" w:type="pct"/>
            <w:vAlign w:val="center"/>
          </w:tcPr>
          <w:p w14:paraId="7B027A50" w14:textId="0C84CB5F" w:rsidR="00E3073C" w:rsidRPr="0052784B" w:rsidRDefault="00E3073C" w:rsidP="00C507ED">
            <w:pPr>
              <w:spacing w:line="240" w:lineRule="atLeast"/>
              <w:rPr>
                <w:rFonts w:ascii="宋体" w:eastAsia="宋体" w:hAnsi="宋体"/>
                <w:b/>
                <w:szCs w:val="18"/>
              </w:rPr>
            </w:pPr>
            <w:r w:rsidRPr="0052784B">
              <w:rPr>
                <w:rFonts w:ascii="宋体" w:eastAsia="宋体" w:hAnsi="宋体"/>
                <w:b/>
                <w:szCs w:val="18"/>
              </w:rPr>
              <w:t>教材</w:t>
            </w:r>
            <w:r w:rsidRPr="0052784B">
              <w:rPr>
                <w:rFonts w:ascii="宋体" w:eastAsia="宋体" w:hAnsi="宋体" w:hint="eastAsia"/>
                <w:b/>
                <w:szCs w:val="18"/>
              </w:rPr>
              <w:t>：</w:t>
            </w:r>
          </w:p>
          <w:p w14:paraId="5D7AB1E8" w14:textId="1AD5DC42" w:rsidR="00E3073C" w:rsidRPr="0052784B" w:rsidRDefault="00E3073C" w:rsidP="00C507ED">
            <w:pPr>
              <w:spacing w:line="240" w:lineRule="atLeast"/>
              <w:rPr>
                <w:rFonts w:ascii="宋体" w:eastAsia="宋体" w:hAnsi="宋体"/>
                <w:szCs w:val="18"/>
              </w:rPr>
            </w:pPr>
            <w:r w:rsidRPr="0052784B">
              <w:rPr>
                <w:rFonts w:ascii="宋体" w:eastAsia="宋体" w:hAnsi="宋体"/>
                <w:szCs w:val="18"/>
              </w:rPr>
              <w:t>自编讲义</w:t>
            </w:r>
          </w:p>
          <w:p w14:paraId="474D0ADC" w14:textId="388BBF5F" w:rsidR="00C507ED" w:rsidRPr="0052784B" w:rsidRDefault="00EA7319" w:rsidP="00C507ED">
            <w:pPr>
              <w:spacing w:line="240" w:lineRule="atLeast"/>
              <w:rPr>
                <w:rFonts w:ascii="宋体" w:eastAsia="宋体" w:hAnsi="宋体"/>
                <w:b/>
                <w:szCs w:val="18"/>
              </w:rPr>
            </w:pPr>
            <w:r w:rsidRPr="0052784B">
              <w:rPr>
                <w:rFonts w:ascii="宋体" w:eastAsia="宋体" w:hAnsi="宋体" w:hint="eastAsia"/>
                <w:b/>
                <w:szCs w:val="18"/>
              </w:rPr>
              <w:t>代表性</w:t>
            </w:r>
            <w:r w:rsidR="00C507ED" w:rsidRPr="0052784B">
              <w:rPr>
                <w:rFonts w:ascii="宋体" w:eastAsia="宋体" w:hAnsi="宋体" w:hint="eastAsia"/>
                <w:b/>
                <w:szCs w:val="18"/>
              </w:rPr>
              <w:t>教学参考书：</w:t>
            </w:r>
          </w:p>
          <w:p w14:paraId="6E5153DE" w14:textId="4A3D08AE" w:rsidR="00C507ED" w:rsidRPr="0052784B" w:rsidRDefault="00C507ED" w:rsidP="00C507ED">
            <w:pPr>
              <w:pStyle w:val="af1"/>
              <w:numPr>
                <w:ilvl w:val="0"/>
                <w:numId w:val="11"/>
              </w:numPr>
              <w:spacing w:line="240" w:lineRule="atLeast"/>
              <w:ind w:left="0" w:firstLineChars="0" w:firstLine="0"/>
              <w:rPr>
                <w:rFonts w:ascii="宋体" w:hAnsi="宋体"/>
                <w:sz w:val="21"/>
                <w:szCs w:val="18"/>
              </w:rPr>
            </w:pPr>
            <w:r w:rsidRPr="0052784B">
              <w:rPr>
                <w:rFonts w:ascii="宋体" w:hAnsi="宋体" w:hint="eastAsia"/>
                <w:sz w:val="21"/>
                <w:szCs w:val="18"/>
              </w:rPr>
              <w:t>教育部社会科学研究与思想政治工作司,《科学社会主义理论与实践》,高等教育出版社,2005</w:t>
            </w:r>
          </w:p>
          <w:p w14:paraId="410B68B4" w14:textId="45709A76" w:rsidR="00C507ED" w:rsidRPr="0052784B" w:rsidRDefault="00C507ED" w:rsidP="00C507ED">
            <w:pPr>
              <w:pStyle w:val="af1"/>
              <w:numPr>
                <w:ilvl w:val="0"/>
                <w:numId w:val="11"/>
              </w:numPr>
              <w:spacing w:line="240" w:lineRule="atLeast"/>
              <w:ind w:left="0" w:firstLineChars="0" w:firstLine="0"/>
              <w:rPr>
                <w:rFonts w:ascii="宋体" w:hAnsi="宋体"/>
                <w:sz w:val="21"/>
                <w:szCs w:val="18"/>
              </w:rPr>
            </w:pPr>
            <w:r w:rsidRPr="0052784B">
              <w:rPr>
                <w:rFonts w:ascii="宋体" w:hAnsi="宋体" w:hint="eastAsia"/>
                <w:sz w:val="21"/>
                <w:szCs w:val="18"/>
              </w:rPr>
              <w:t>王聚芹,王建红,《中国特色社会主义理论与实践研究》,河北大学出版社,2018</w:t>
            </w:r>
          </w:p>
          <w:p w14:paraId="6DBCA15F" w14:textId="5C30F807" w:rsidR="00C507ED" w:rsidRPr="0052784B" w:rsidRDefault="00C507ED" w:rsidP="00C507ED">
            <w:pPr>
              <w:pStyle w:val="af1"/>
              <w:numPr>
                <w:ilvl w:val="0"/>
                <w:numId w:val="11"/>
              </w:numPr>
              <w:spacing w:line="240" w:lineRule="atLeast"/>
              <w:ind w:left="0" w:firstLineChars="0" w:firstLine="0"/>
              <w:rPr>
                <w:rFonts w:ascii="宋体" w:hAnsi="宋体"/>
                <w:sz w:val="21"/>
                <w:szCs w:val="18"/>
              </w:rPr>
            </w:pPr>
            <w:r w:rsidRPr="0052784B">
              <w:rPr>
                <w:rFonts w:ascii="宋体" w:hAnsi="宋体" w:hint="eastAsia"/>
                <w:sz w:val="21"/>
                <w:szCs w:val="18"/>
              </w:rPr>
              <w:t>李安增,《马克思主义中国化研究》,中央编译出版社,2009</w:t>
            </w:r>
          </w:p>
          <w:p w14:paraId="7887AD7F" w14:textId="04AC4E54" w:rsidR="00C507ED" w:rsidRPr="0052784B" w:rsidRDefault="00C507ED" w:rsidP="00C507ED">
            <w:pPr>
              <w:pStyle w:val="af1"/>
              <w:numPr>
                <w:ilvl w:val="0"/>
                <w:numId w:val="11"/>
              </w:numPr>
              <w:spacing w:line="240" w:lineRule="atLeast"/>
              <w:ind w:left="0" w:firstLineChars="0" w:firstLine="0"/>
              <w:rPr>
                <w:rFonts w:ascii="宋体" w:hAnsi="宋体"/>
                <w:sz w:val="21"/>
                <w:szCs w:val="18"/>
              </w:rPr>
            </w:pPr>
            <w:r w:rsidRPr="0052784B">
              <w:rPr>
                <w:rFonts w:ascii="宋体" w:hAnsi="宋体" w:hint="eastAsia"/>
                <w:sz w:val="21"/>
                <w:szCs w:val="18"/>
              </w:rPr>
              <w:t>陈旭麓,《近代中国社会的新陈代谢》,上海人民出版社,2006</w:t>
            </w:r>
          </w:p>
          <w:p w14:paraId="0817E83C" w14:textId="4DE44F41" w:rsidR="00C507ED" w:rsidRPr="0052784B" w:rsidRDefault="00C507ED" w:rsidP="00C507ED">
            <w:pPr>
              <w:pStyle w:val="af1"/>
              <w:numPr>
                <w:ilvl w:val="0"/>
                <w:numId w:val="11"/>
              </w:numPr>
              <w:spacing w:line="240" w:lineRule="atLeast"/>
              <w:ind w:left="0" w:firstLineChars="0" w:firstLine="0"/>
              <w:rPr>
                <w:rFonts w:ascii="宋体" w:hAnsi="宋体"/>
                <w:sz w:val="21"/>
                <w:szCs w:val="18"/>
              </w:rPr>
            </w:pPr>
            <w:r w:rsidRPr="0052784B">
              <w:rPr>
                <w:rFonts w:ascii="宋体" w:hAnsi="宋体" w:hint="eastAsia"/>
                <w:sz w:val="21"/>
                <w:szCs w:val="18"/>
              </w:rPr>
              <w:t>郭德宏,李玲玉,《毛泽东思想基本问题专题讲义》,中共中央党校出版社,</w:t>
            </w:r>
            <w:r w:rsidR="00E253D7" w:rsidRPr="0052784B">
              <w:rPr>
                <w:rFonts w:ascii="宋体" w:hAnsi="宋体" w:hint="eastAsia"/>
                <w:sz w:val="21"/>
                <w:szCs w:val="18"/>
              </w:rPr>
              <w:t>2000</w:t>
            </w:r>
          </w:p>
          <w:p w14:paraId="18350C75" w14:textId="5F65F954" w:rsidR="00C507ED" w:rsidRPr="0052784B" w:rsidRDefault="00C507ED" w:rsidP="00C507ED">
            <w:pPr>
              <w:pStyle w:val="af1"/>
              <w:numPr>
                <w:ilvl w:val="0"/>
                <w:numId w:val="11"/>
              </w:numPr>
              <w:spacing w:line="240" w:lineRule="atLeast"/>
              <w:ind w:left="0" w:firstLineChars="0" w:firstLine="0"/>
              <w:rPr>
                <w:rFonts w:ascii="宋体" w:hAnsi="宋体"/>
                <w:sz w:val="21"/>
                <w:szCs w:val="18"/>
              </w:rPr>
            </w:pPr>
            <w:r w:rsidRPr="0052784B">
              <w:rPr>
                <w:rFonts w:ascii="宋体" w:hAnsi="宋体" w:hint="eastAsia"/>
                <w:sz w:val="21"/>
                <w:szCs w:val="18"/>
              </w:rPr>
              <w:t>吴汉全,《中国马克思主义学术史概论（1919-1949）》,吉林人民出版社,2010</w:t>
            </w:r>
          </w:p>
          <w:p w14:paraId="462BA2FE" w14:textId="1922C6F2" w:rsidR="00C507ED" w:rsidRPr="0052784B" w:rsidRDefault="00C507ED" w:rsidP="00C507ED">
            <w:pPr>
              <w:pStyle w:val="af1"/>
              <w:numPr>
                <w:ilvl w:val="0"/>
                <w:numId w:val="11"/>
              </w:numPr>
              <w:spacing w:line="240" w:lineRule="atLeast"/>
              <w:ind w:left="0" w:firstLineChars="0" w:firstLine="0"/>
              <w:rPr>
                <w:rFonts w:ascii="宋体" w:hAnsi="宋体"/>
                <w:sz w:val="21"/>
                <w:szCs w:val="18"/>
              </w:rPr>
            </w:pPr>
            <w:r w:rsidRPr="0052784B">
              <w:rPr>
                <w:rFonts w:ascii="宋体" w:hAnsi="宋体" w:hint="eastAsia"/>
                <w:sz w:val="21"/>
                <w:szCs w:val="18"/>
              </w:rPr>
              <w:t>郑必坚,《邓小平理论基本问题》,中共中央党校出版社,2001</w:t>
            </w:r>
          </w:p>
          <w:p w14:paraId="1318D6D9" w14:textId="6171FCF1" w:rsidR="00C507ED" w:rsidRPr="0052784B" w:rsidRDefault="00C507ED" w:rsidP="00C507ED">
            <w:pPr>
              <w:pStyle w:val="af1"/>
              <w:numPr>
                <w:ilvl w:val="0"/>
                <w:numId w:val="11"/>
              </w:numPr>
              <w:spacing w:line="240" w:lineRule="atLeast"/>
              <w:ind w:left="0" w:firstLineChars="0" w:firstLine="0"/>
              <w:rPr>
                <w:rFonts w:ascii="宋体" w:hAnsi="宋体"/>
                <w:sz w:val="21"/>
                <w:szCs w:val="18"/>
              </w:rPr>
            </w:pPr>
            <w:r w:rsidRPr="0052784B">
              <w:rPr>
                <w:rFonts w:ascii="宋体" w:hAnsi="宋体" w:hint="eastAsia"/>
                <w:sz w:val="21"/>
                <w:szCs w:val="18"/>
              </w:rPr>
              <w:t>邓剑秋,《马克思主义中国化思想》,人民出版社,2009</w:t>
            </w:r>
          </w:p>
          <w:p w14:paraId="5E345408" w14:textId="3D516F50" w:rsidR="00D54706" w:rsidRPr="0052784B" w:rsidRDefault="00E253D7" w:rsidP="004F1EF9">
            <w:pPr>
              <w:pStyle w:val="af1"/>
              <w:numPr>
                <w:ilvl w:val="0"/>
                <w:numId w:val="11"/>
              </w:numPr>
              <w:spacing w:line="240" w:lineRule="atLeast"/>
              <w:ind w:left="0" w:firstLineChars="0" w:firstLine="0"/>
              <w:rPr>
                <w:rFonts w:ascii="宋体" w:hAnsi="宋体" w:cstheme="minorBidi"/>
                <w:sz w:val="21"/>
                <w:szCs w:val="18"/>
              </w:rPr>
            </w:pPr>
            <w:r w:rsidRPr="004F1EF9">
              <w:rPr>
                <w:rFonts w:ascii="宋体" w:hAnsi="宋体"/>
                <w:sz w:val="21"/>
                <w:szCs w:val="18"/>
              </w:rPr>
              <w:t>中央文献研究室</w:t>
            </w:r>
            <w:r w:rsidRPr="004F1EF9">
              <w:rPr>
                <w:rFonts w:ascii="宋体" w:hAnsi="宋体" w:hint="eastAsia"/>
                <w:sz w:val="21"/>
                <w:szCs w:val="18"/>
              </w:rPr>
              <w:t>,</w:t>
            </w:r>
            <w:hyperlink r:id="rId12" w:tgtFrame="_blank" w:history="1">
              <w:r w:rsidRPr="004F1EF9">
                <w:rPr>
                  <w:rFonts w:ascii="宋体" w:hAnsi="宋体"/>
                  <w:sz w:val="21"/>
                  <w:szCs w:val="18"/>
                </w:rPr>
                <w:t>中国外文局</w:t>
              </w:r>
            </w:hyperlink>
            <w:r w:rsidR="00C507ED" w:rsidRPr="004F1EF9">
              <w:rPr>
                <w:rFonts w:ascii="宋体" w:hAnsi="宋体" w:hint="eastAsia"/>
                <w:sz w:val="21"/>
                <w:szCs w:val="18"/>
              </w:rPr>
              <w:t>,</w:t>
            </w:r>
            <w:r w:rsidR="00C507ED" w:rsidRPr="0052784B">
              <w:rPr>
                <w:rFonts w:ascii="宋体" w:hAnsi="宋体" w:hint="eastAsia"/>
                <w:sz w:val="21"/>
                <w:szCs w:val="18"/>
              </w:rPr>
              <w:t>《习近平谈治国理政》第一卷、第二卷</w:t>
            </w:r>
            <w:r w:rsidR="004F1EF9">
              <w:rPr>
                <w:rFonts w:ascii="宋体" w:hAnsi="宋体" w:hint="eastAsia"/>
                <w:sz w:val="21"/>
                <w:szCs w:val="18"/>
              </w:rPr>
              <w:t>、</w:t>
            </w:r>
            <w:r w:rsidR="004F1EF9" w:rsidRPr="0052784B">
              <w:rPr>
                <w:rFonts w:ascii="宋体" w:hAnsi="宋体" w:hint="eastAsia"/>
                <w:sz w:val="21"/>
                <w:szCs w:val="18"/>
              </w:rPr>
              <w:t>第</w:t>
            </w:r>
            <w:r w:rsidR="004F1EF9">
              <w:rPr>
                <w:rFonts w:ascii="宋体" w:hAnsi="宋体" w:hint="eastAsia"/>
                <w:sz w:val="21"/>
                <w:szCs w:val="18"/>
              </w:rPr>
              <w:t>三</w:t>
            </w:r>
            <w:r w:rsidR="004F1EF9" w:rsidRPr="0052784B">
              <w:rPr>
                <w:rFonts w:ascii="宋体" w:hAnsi="宋体" w:hint="eastAsia"/>
                <w:sz w:val="21"/>
                <w:szCs w:val="18"/>
              </w:rPr>
              <w:t>卷</w:t>
            </w:r>
            <w:r w:rsidR="00C507ED" w:rsidRPr="0052784B">
              <w:rPr>
                <w:rFonts w:ascii="宋体" w:hAnsi="宋体" w:hint="eastAsia"/>
                <w:sz w:val="21"/>
                <w:szCs w:val="18"/>
              </w:rPr>
              <w:t>,外文出版社,</w:t>
            </w:r>
            <w:r w:rsidR="004F1EF9">
              <w:rPr>
                <w:rFonts w:ascii="宋体" w:hAnsi="宋体"/>
                <w:sz w:val="21"/>
                <w:szCs w:val="18"/>
              </w:rPr>
              <w:t>2014</w:t>
            </w:r>
            <w:r w:rsidR="004F1EF9">
              <w:rPr>
                <w:rFonts w:ascii="宋体" w:hAnsi="宋体" w:hint="eastAsia"/>
                <w:sz w:val="21"/>
                <w:szCs w:val="18"/>
              </w:rPr>
              <w:t>、2017、2020</w:t>
            </w:r>
          </w:p>
        </w:tc>
      </w:tr>
      <w:tr w:rsidR="0034761C" w14:paraId="3F3DD16C" w14:textId="77777777" w:rsidTr="00480910">
        <w:trPr>
          <w:trHeight w:val="523"/>
          <w:tblHeader/>
          <w:jc w:val="center"/>
        </w:trPr>
        <w:tc>
          <w:tcPr>
            <w:tcW w:w="1436" w:type="pct"/>
            <w:vAlign w:val="center"/>
          </w:tcPr>
          <w:p w14:paraId="5B4606E1" w14:textId="17DCADD8" w:rsidR="0034761C" w:rsidRPr="0034761C" w:rsidRDefault="0034761C" w:rsidP="00480910">
            <w:pPr>
              <w:spacing w:line="260" w:lineRule="exact"/>
              <w:jc w:val="center"/>
              <w:rPr>
                <w:rFonts w:ascii="宋体" w:eastAsia="宋体" w:hAnsi="宋体"/>
              </w:rPr>
            </w:pPr>
            <w:r w:rsidRPr="0034761C">
              <w:rPr>
                <w:rFonts w:ascii="宋体" w:eastAsia="宋体" w:hAnsi="宋体" w:hint="eastAsia"/>
              </w:rPr>
              <w:t>马克思主义中国化研究方法与论文写作</w:t>
            </w:r>
          </w:p>
        </w:tc>
        <w:tc>
          <w:tcPr>
            <w:tcW w:w="3564" w:type="pct"/>
            <w:vAlign w:val="center"/>
          </w:tcPr>
          <w:p w14:paraId="196F8674" w14:textId="53E3F329" w:rsidR="00E3073C" w:rsidRPr="0052784B" w:rsidRDefault="00E3073C" w:rsidP="00D54706">
            <w:pPr>
              <w:rPr>
                <w:rFonts w:ascii="宋体" w:eastAsia="宋体" w:hAnsi="宋体" w:cs="Times New Roman"/>
                <w:b/>
                <w:szCs w:val="21"/>
              </w:rPr>
            </w:pPr>
            <w:r w:rsidRPr="0052784B">
              <w:rPr>
                <w:rFonts w:ascii="宋体" w:eastAsia="宋体" w:hAnsi="宋体" w:cs="Times New Roman"/>
                <w:b/>
                <w:szCs w:val="21"/>
              </w:rPr>
              <w:t>教材</w:t>
            </w:r>
            <w:r w:rsidRPr="0052784B">
              <w:rPr>
                <w:rFonts w:ascii="宋体" w:eastAsia="宋体" w:hAnsi="宋体" w:cs="Times New Roman" w:hint="eastAsia"/>
                <w:b/>
                <w:szCs w:val="21"/>
              </w:rPr>
              <w:t>：</w:t>
            </w:r>
          </w:p>
          <w:p w14:paraId="6AF44BA7" w14:textId="6219C6EB" w:rsidR="00E3073C" w:rsidRPr="0052784B" w:rsidRDefault="00E3073C" w:rsidP="00D54706">
            <w:pPr>
              <w:rPr>
                <w:rFonts w:ascii="宋体" w:eastAsia="宋体" w:hAnsi="宋体" w:cs="Times New Roman"/>
                <w:szCs w:val="21"/>
              </w:rPr>
            </w:pPr>
            <w:r w:rsidRPr="0052784B">
              <w:rPr>
                <w:rFonts w:ascii="宋体" w:eastAsia="宋体" w:hAnsi="宋体" w:cs="Times New Roman"/>
                <w:szCs w:val="21"/>
              </w:rPr>
              <w:t>自编讲义</w:t>
            </w:r>
          </w:p>
          <w:p w14:paraId="1FA8DD22" w14:textId="09B26267" w:rsidR="0034761C" w:rsidRPr="0052784B" w:rsidRDefault="00F72F78" w:rsidP="00D54706">
            <w:pPr>
              <w:rPr>
                <w:rFonts w:ascii="宋体" w:eastAsia="宋体" w:hAnsi="宋体" w:cs="Times New Roman"/>
                <w:b/>
                <w:szCs w:val="21"/>
              </w:rPr>
            </w:pPr>
            <w:r w:rsidRPr="0052784B">
              <w:rPr>
                <w:rFonts w:ascii="宋体" w:eastAsia="宋体" w:hAnsi="宋体" w:cs="Times New Roman" w:hint="eastAsia"/>
                <w:b/>
                <w:szCs w:val="21"/>
              </w:rPr>
              <w:t>代表性</w:t>
            </w:r>
            <w:r w:rsidR="00A826B3" w:rsidRPr="0052784B">
              <w:rPr>
                <w:rFonts w:ascii="宋体" w:eastAsia="宋体" w:hAnsi="宋体" w:cs="Times New Roman" w:hint="eastAsia"/>
                <w:b/>
                <w:szCs w:val="21"/>
              </w:rPr>
              <w:t>教学参考书：</w:t>
            </w:r>
          </w:p>
          <w:p w14:paraId="033284C3" w14:textId="5A55617A" w:rsidR="00A826B3" w:rsidRPr="0052784B" w:rsidRDefault="00A826B3" w:rsidP="00A826B3">
            <w:pPr>
              <w:pStyle w:val="af1"/>
              <w:numPr>
                <w:ilvl w:val="0"/>
                <w:numId w:val="13"/>
              </w:numPr>
              <w:spacing w:line="240" w:lineRule="atLeast"/>
              <w:ind w:left="0" w:firstLineChars="0" w:firstLine="0"/>
              <w:rPr>
                <w:rFonts w:ascii="宋体" w:hAnsi="宋体"/>
                <w:sz w:val="21"/>
              </w:rPr>
            </w:pPr>
            <w:r w:rsidRPr="0052784B">
              <w:rPr>
                <w:rFonts w:ascii="宋体" w:hAnsi="宋体" w:hint="eastAsia"/>
                <w:sz w:val="21"/>
              </w:rPr>
              <w:t>[美]斯蒂芬·范埃弗拉, 陈琪译,《政治学研究方法指南》,北京大学出版社,2006</w:t>
            </w:r>
            <w:r w:rsidRPr="0052784B">
              <w:rPr>
                <w:rFonts w:ascii="宋体" w:hAnsi="宋体"/>
                <w:sz w:val="21"/>
              </w:rPr>
              <w:t xml:space="preserve"> </w:t>
            </w:r>
          </w:p>
          <w:p w14:paraId="441BE7BC" w14:textId="3C8FD0A0" w:rsidR="00A826B3" w:rsidRPr="0052784B" w:rsidRDefault="00A826B3" w:rsidP="00A826B3">
            <w:pPr>
              <w:pStyle w:val="af1"/>
              <w:numPr>
                <w:ilvl w:val="0"/>
                <w:numId w:val="13"/>
              </w:numPr>
              <w:spacing w:line="240" w:lineRule="atLeast"/>
              <w:ind w:left="0" w:firstLineChars="0" w:firstLine="0"/>
              <w:rPr>
                <w:rFonts w:ascii="宋体" w:hAnsi="宋体"/>
                <w:sz w:val="21"/>
              </w:rPr>
            </w:pPr>
            <w:r w:rsidRPr="0052784B">
              <w:rPr>
                <w:rFonts w:ascii="宋体" w:hAnsi="宋体" w:hint="eastAsia"/>
                <w:sz w:val="21"/>
              </w:rPr>
              <w:t xml:space="preserve">[美]杰拉尔德·格拉夫,凯茜·比肯施泰因著,王宇丹译,《学术写作要领》,新华出版社,2012 </w:t>
            </w:r>
          </w:p>
          <w:p w14:paraId="7D95E84B" w14:textId="606924D2" w:rsidR="00A826B3" w:rsidRPr="0052784B" w:rsidRDefault="00A826B3" w:rsidP="00A826B3">
            <w:pPr>
              <w:pStyle w:val="af1"/>
              <w:numPr>
                <w:ilvl w:val="0"/>
                <w:numId w:val="13"/>
              </w:numPr>
              <w:spacing w:line="240" w:lineRule="atLeast"/>
              <w:ind w:left="0" w:firstLineChars="0" w:firstLine="0"/>
              <w:rPr>
                <w:rFonts w:ascii="宋体" w:hAnsi="宋体"/>
                <w:sz w:val="21"/>
              </w:rPr>
            </w:pPr>
            <w:r w:rsidRPr="0052784B">
              <w:rPr>
                <w:rFonts w:ascii="宋体" w:hAnsi="宋体" w:hint="eastAsia"/>
                <w:sz w:val="21"/>
              </w:rPr>
              <w:t>吴量福,《政治学研究方法与论文撰写》,天津人民出版社,2007</w:t>
            </w:r>
            <w:r w:rsidRPr="0052784B">
              <w:rPr>
                <w:rFonts w:ascii="宋体" w:hAnsi="宋体"/>
                <w:sz w:val="21"/>
              </w:rPr>
              <w:t xml:space="preserve"> </w:t>
            </w:r>
          </w:p>
          <w:p w14:paraId="7AFD83A6" w14:textId="1045FBAB" w:rsidR="00A826B3" w:rsidRPr="0052784B" w:rsidRDefault="00A826B3" w:rsidP="00A826B3">
            <w:pPr>
              <w:pStyle w:val="af1"/>
              <w:numPr>
                <w:ilvl w:val="0"/>
                <w:numId w:val="13"/>
              </w:numPr>
              <w:spacing w:line="240" w:lineRule="atLeast"/>
              <w:ind w:left="0" w:firstLineChars="0" w:firstLine="0"/>
              <w:rPr>
                <w:rFonts w:ascii="宋体" w:hAnsi="宋体"/>
                <w:sz w:val="21"/>
              </w:rPr>
            </w:pPr>
            <w:r w:rsidRPr="0052784B">
              <w:rPr>
                <w:rFonts w:ascii="宋体" w:hAnsi="宋体" w:hint="eastAsia"/>
                <w:sz w:val="21"/>
              </w:rPr>
              <w:t>许道云,李智,张丽主编,《本课题毕业论文撰写方法与写作规范》,贵阳大学出版社,2</w:t>
            </w:r>
            <w:r w:rsidRPr="0052784B">
              <w:rPr>
                <w:rFonts w:ascii="宋体" w:hAnsi="宋体"/>
                <w:sz w:val="21"/>
              </w:rPr>
              <w:t>016</w:t>
            </w:r>
            <w:r w:rsidRPr="0052784B">
              <w:rPr>
                <w:rFonts w:ascii="宋体" w:hAnsi="宋体" w:hint="eastAsia"/>
                <w:sz w:val="21"/>
              </w:rPr>
              <w:t xml:space="preserve"> </w:t>
            </w:r>
          </w:p>
          <w:p w14:paraId="2882DBFA" w14:textId="315A6B5D" w:rsidR="00A826B3" w:rsidRPr="0052784B" w:rsidRDefault="00A826B3" w:rsidP="00A826B3">
            <w:pPr>
              <w:pStyle w:val="af1"/>
              <w:numPr>
                <w:ilvl w:val="0"/>
                <w:numId w:val="13"/>
              </w:numPr>
              <w:spacing w:line="240" w:lineRule="atLeast"/>
              <w:ind w:left="0" w:firstLineChars="0" w:firstLine="0"/>
              <w:rPr>
                <w:rFonts w:ascii="宋体" w:hAnsi="宋体" w:cstheme="minorBidi"/>
                <w:sz w:val="21"/>
              </w:rPr>
            </w:pPr>
            <w:r w:rsidRPr="0052784B">
              <w:rPr>
                <w:rFonts w:ascii="宋体" w:hAnsi="宋体" w:hint="eastAsia"/>
                <w:sz w:val="21"/>
              </w:rPr>
              <w:t>林庆彰,《学术论文写作指引:文科适用》,九州出版社,2012</w:t>
            </w:r>
            <w:r w:rsidRPr="0052784B">
              <w:rPr>
                <w:rFonts w:ascii="宋体" w:hAnsi="宋体"/>
                <w:sz w:val="21"/>
              </w:rPr>
              <w:t xml:space="preserve"> </w:t>
            </w:r>
          </w:p>
        </w:tc>
      </w:tr>
      <w:tr w:rsidR="0034761C" w14:paraId="0BDC783E" w14:textId="77777777" w:rsidTr="00480910">
        <w:trPr>
          <w:trHeight w:val="523"/>
          <w:tblHeader/>
          <w:jc w:val="center"/>
        </w:trPr>
        <w:tc>
          <w:tcPr>
            <w:tcW w:w="1436" w:type="pct"/>
            <w:vAlign w:val="center"/>
          </w:tcPr>
          <w:p w14:paraId="3AC61B60" w14:textId="03B4E7EE" w:rsidR="0034761C" w:rsidRPr="0034761C" w:rsidRDefault="0034761C" w:rsidP="00480910">
            <w:pPr>
              <w:spacing w:line="260" w:lineRule="exact"/>
              <w:jc w:val="center"/>
              <w:rPr>
                <w:rFonts w:ascii="宋体" w:eastAsia="宋体" w:hAnsi="宋体"/>
              </w:rPr>
            </w:pPr>
            <w:r w:rsidRPr="0034761C">
              <w:rPr>
                <w:rFonts w:ascii="宋体" w:eastAsia="宋体" w:hAnsi="宋体" w:hint="eastAsia"/>
              </w:rPr>
              <w:t>中国共产党发展史专题研究</w:t>
            </w:r>
          </w:p>
        </w:tc>
        <w:tc>
          <w:tcPr>
            <w:tcW w:w="3564" w:type="pct"/>
            <w:vAlign w:val="center"/>
          </w:tcPr>
          <w:p w14:paraId="0C32F7FB" w14:textId="7BC6D640" w:rsidR="00B46D7A" w:rsidRPr="0052784B" w:rsidRDefault="00B46D7A" w:rsidP="00B46D7A">
            <w:pPr>
              <w:spacing w:line="240" w:lineRule="atLeast"/>
              <w:rPr>
                <w:rFonts w:ascii="宋体" w:eastAsia="宋体" w:hAnsi="宋体"/>
                <w:b/>
                <w:szCs w:val="21"/>
              </w:rPr>
            </w:pPr>
            <w:r w:rsidRPr="0052784B">
              <w:rPr>
                <w:rFonts w:ascii="宋体" w:eastAsia="宋体" w:hAnsi="宋体" w:hint="eastAsia"/>
                <w:b/>
                <w:szCs w:val="21"/>
              </w:rPr>
              <w:t>教材：</w:t>
            </w:r>
          </w:p>
          <w:p w14:paraId="34B3A46C" w14:textId="77777777" w:rsidR="00CC77EB" w:rsidRPr="0052784B" w:rsidRDefault="00CC77EB" w:rsidP="00CC77EB">
            <w:pPr>
              <w:pStyle w:val="af1"/>
              <w:spacing w:line="240" w:lineRule="atLeast"/>
              <w:ind w:firstLineChars="0" w:firstLine="0"/>
              <w:rPr>
                <w:rFonts w:ascii="宋体" w:hAnsi="宋体"/>
                <w:sz w:val="21"/>
              </w:rPr>
            </w:pPr>
            <w:r w:rsidRPr="0052784B">
              <w:rPr>
                <w:rFonts w:ascii="宋体" w:hAnsi="宋体" w:hint="eastAsia"/>
                <w:sz w:val="21"/>
              </w:rPr>
              <w:t>中共中央党史研究室著,《中国共产党简史》,中共党史出版社,2021</w:t>
            </w:r>
          </w:p>
          <w:p w14:paraId="129B6918" w14:textId="764D8769" w:rsidR="00F31A6F" w:rsidRPr="0052784B" w:rsidRDefault="00B46D7A" w:rsidP="00B46D7A">
            <w:pPr>
              <w:pStyle w:val="af1"/>
              <w:spacing w:line="240" w:lineRule="atLeast"/>
              <w:ind w:firstLineChars="0" w:firstLine="0"/>
              <w:rPr>
                <w:rFonts w:ascii="宋体" w:hAnsi="宋体"/>
                <w:b/>
                <w:sz w:val="21"/>
              </w:rPr>
            </w:pPr>
            <w:r w:rsidRPr="0052784B">
              <w:rPr>
                <w:rFonts w:ascii="宋体" w:hAnsi="宋体" w:hint="eastAsia"/>
                <w:b/>
                <w:sz w:val="21"/>
              </w:rPr>
              <w:t>代表性</w:t>
            </w:r>
            <w:r w:rsidR="00F31A6F" w:rsidRPr="0052784B">
              <w:rPr>
                <w:rFonts w:ascii="宋体" w:hAnsi="宋体" w:hint="eastAsia"/>
                <w:b/>
                <w:sz w:val="21"/>
              </w:rPr>
              <w:t>教学参考书：</w:t>
            </w:r>
          </w:p>
          <w:p w14:paraId="04938007" w14:textId="2A833F77" w:rsidR="00F31A6F" w:rsidRPr="0052784B" w:rsidRDefault="00F31A6F" w:rsidP="00F31A6F">
            <w:pPr>
              <w:pStyle w:val="af1"/>
              <w:numPr>
                <w:ilvl w:val="0"/>
                <w:numId w:val="7"/>
              </w:numPr>
              <w:spacing w:line="240" w:lineRule="atLeast"/>
              <w:ind w:left="0" w:firstLineChars="0" w:firstLine="0"/>
              <w:rPr>
                <w:rFonts w:ascii="宋体" w:hAnsi="宋体"/>
                <w:sz w:val="21"/>
              </w:rPr>
            </w:pPr>
            <w:r w:rsidRPr="0052784B">
              <w:rPr>
                <w:rFonts w:ascii="宋体" w:hAnsi="宋体" w:hint="eastAsia"/>
                <w:sz w:val="21"/>
              </w:rPr>
              <w:t>中共中央党史研究室著,《中国共产党历史》第2卷,中央文献出版社,2011</w:t>
            </w:r>
            <w:r w:rsidRPr="0052784B">
              <w:rPr>
                <w:rFonts w:ascii="宋体" w:hAnsi="宋体"/>
                <w:sz w:val="21"/>
              </w:rPr>
              <w:t xml:space="preserve"> </w:t>
            </w:r>
          </w:p>
          <w:p w14:paraId="742430C8" w14:textId="754EC78E" w:rsidR="00F31A6F" w:rsidRPr="0052784B" w:rsidRDefault="00F31A6F" w:rsidP="00F31A6F">
            <w:pPr>
              <w:pStyle w:val="af1"/>
              <w:numPr>
                <w:ilvl w:val="0"/>
                <w:numId w:val="7"/>
              </w:numPr>
              <w:spacing w:line="240" w:lineRule="atLeast"/>
              <w:ind w:left="0" w:firstLineChars="0" w:firstLine="0"/>
              <w:rPr>
                <w:rFonts w:ascii="宋体" w:hAnsi="宋体"/>
                <w:sz w:val="21"/>
              </w:rPr>
            </w:pPr>
            <w:r w:rsidRPr="0052784B">
              <w:rPr>
                <w:rFonts w:ascii="宋体" w:hAnsi="宋体" w:hint="eastAsia"/>
                <w:sz w:val="21"/>
              </w:rPr>
              <w:t>胡绳主编,《中国共产党的七十年》,中共党史出版社,1999</w:t>
            </w:r>
            <w:r w:rsidRPr="0052784B">
              <w:rPr>
                <w:rFonts w:ascii="宋体" w:hAnsi="宋体"/>
                <w:sz w:val="21"/>
              </w:rPr>
              <w:t xml:space="preserve"> </w:t>
            </w:r>
          </w:p>
          <w:p w14:paraId="2B706843" w14:textId="0231298C" w:rsidR="00F31A6F" w:rsidRPr="0052784B" w:rsidRDefault="00F31A6F" w:rsidP="00F31A6F">
            <w:pPr>
              <w:pStyle w:val="af1"/>
              <w:numPr>
                <w:ilvl w:val="0"/>
                <w:numId w:val="7"/>
              </w:numPr>
              <w:spacing w:line="240" w:lineRule="atLeast"/>
              <w:ind w:left="0" w:firstLineChars="0" w:firstLine="0"/>
              <w:rPr>
                <w:rFonts w:ascii="宋体" w:hAnsi="宋体"/>
                <w:sz w:val="21"/>
              </w:rPr>
            </w:pPr>
            <w:r w:rsidRPr="0052784B">
              <w:rPr>
                <w:rFonts w:ascii="宋体" w:hAnsi="宋体" w:hint="eastAsia"/>
                <w:sz w:val="21"/>
              </w:rPr>
              <w:t>中共中央党史研究室著,《中国共产党历史历史大事记》,人民出版社,1989</w:t>
            </w:r>
          </w:p>
          <w:p w14:paraId="5D150E8F" w14:textId="6E7DD2BA" w:rsidR="0034761C" w:rsidRPr="0052784B" w:rsidRDefault="00F31A6F" w:rsidP="00F31A6F">
            <w:pPr>
              <w:pStyle w:val="af1"/>
              <w:numPr>
                <w:ilvl w:val="0"/>
                <w:numId w:val="7"/>
              </w:numPr>
              <w:spacing w:line="240" w:lineRule="atLeast"/>
              <w:ind w:left="0" w:firstLineChars="0" w:firstLine="0"/>
              <w:rPr>
                <w:rFonts w:ascii="宋体" w:hAnsi="宋体" w:cs="Times New Roman"/>
                <w:sz w:val="21"/>
              </w:rPr>
            </w:pPr>
            <w:r w:rsidRPr="0052784B">
              <w:rPr>
                <w:rFonts w:ascii="宋体" w:hAnsi="宋体" w:hint="eastAsia"/>
                <w:sz w:val="21"/>
              </w:rPr>
              <w:t>中共中央党史研究室著,《中国共产党的九十年》,中共党史出版社,2016</w:t>
            </w:r>
            <w:r w:rsidRPr="0052784B">
              <w:rPr>
                <w:rFonts w:ascii="宋体" w:hAnsi="宋体" w:cs="Times New Roman"/>
                <w:sz w:val="21"/>
              </w:rPr>
              <w:t xml:space="preserve"> </w:t>
            </w:r>
          </w:p>
        </w:tc>
      </w:tr>
      <w:tr w:rsidR="0034761C" w14:paraId="7C170F18" w14:textId="77777777" w:rsidTr="00480910">
        <w:trPr>
          <w:trHeight w:val="523"/>
          <w:tblHeader/>
          <w:jc w:val="center"/>
        </w:trPr>
        <w:tc>
          <w:tcPr>
            <w:tcW w:w="1436" w:type="pct"/>
            <w:vAlign w:val="center"/>
          </w:tcPr>
          <w:p w14:paraId="4A1B477F" w14:textId="3583C97F" w:rsidR="0034761C" w:rsidRPr="0034761C" w:rsidRDefault="0034761C" w:rsidP="00480910">
            <w:pPr>
              <w:spacing w:line="260" w:lineRule="exact"/>
              <w:jc w:val="center"/>
              <w:rPr>
                <w:rFonts w:ascii="宋体" w:eastAsia="宋体" w:hAnsi="宋体"/>
              </w:rPr>
            </w:pPr>
            <w:r w:rsidRPr="0034761C">
              <w:rPr>
                <w:rFonts w:ascii="宋体" w:eastAsia="宋体" w:hAnsi="宋体" w:hint="eastAsia"/>
              </w:rPr>
              <w:t>中国共产党治国理政专题研究</w:t>
            </w:r>
          </w:p>
        </w:tc>
        <w:tc>
          <w:tcPr>
            <w:tcW w:w="3564" w:type="pct"/>
            <w:vAlign w:val="center"/>
          </w:tcPr>
          <w:p w14:paraId="11F1182A" w14:textId="6DBB89A8" w:rsidR="00E3073C" w:rsidRPr="0052784B" w:rsidRDefault="00E3073C" w:rsidP="00F31A6F">
            <w:pPr>
              <w:spacing w:line="240" w:lineRule="atLeast"/>
              <w:rPr>
                <w:rFonts w:ascii="宋体" w:eastAsia="宋体" w:hAnsi="宋体"/>
                <w:b/>
                <w:szCs w:val="18"/>
              </w:rPr>
            </w:pPr>
            <w:r w:rsidRPr="0052784B">
              <w:rPr>
                <w:rFonts w:ascii="宋体" w:eastAsia="宋体" w:hAnsi="宋体"/>
                <w:b/>
                <w:szCs w:val="18"/>
              </w:rPr>
              <w:t>教材</w:t>
            </w:r>
            <w:r w:rsidRPr="0052784B">
              <w:rPr>
                <w:rFonts w:ascii="宋体" w:eastAsia="宋体" w:hAnsi="宋体" w:hint="eastAsia"/>
                <w:b/>
                <w:szCs w:val="18"/>
              </w:rPr>
              <w:t>：</w:t>
            </w:r>
          </w:p>
          <w:p w14:paraId="4E9CE9D7" w14:textId="15DD961A" w:rsidR="00E3073C" w:rsidRPr="0052784B" w:rsidRDefault="00E3073C" w:rsidP="00F31A6F">
            <w:pPr>
              <w:spacing w:line="240" w:lineRule="atLeast"/>
              <w:rPr>
                <w:rFonts w:ascii="宋体" w:eastAsia="宋体" w:hAnsi="宋体"/>
                <w:szCs w:val="18"/>
              </w:rPr>
            </w:pPr>
            <w:r w:rsidRPr="0052784B">
              <w:rPr>
                <w:rFonts w:ascii="宋体" w:eastAsia="宋体" w:hAnsi="宋体"/>
                <w:szCs w:val="18"/>
              </w:rPr>
              <w:t>自编讲义</w:t>
            </w:r>
          </w:p>
          <w:p w14:paraId="29629943" w14:textId="1B46E69C" w:rsidR="00F31A6F" w:rsidRPr="0052784B" w:rsidRDefault="001D4DFD" w:rsidP="00F31A6F">
            <w:pPr>
              <w:spacing w:line="240" w:lineRule="atLeast"/>
              <w:rPr>
                <w:rFonts w:ascii="宋体" w:eastAsia="宋体" w:hAnsi="宋体"/>
                <w:b/>
                <w:szCs w:val="18"/>
              </w:rPr>
            </w:pPr>
            <w:r w:rsidRPr="0052784B">
              <w:rPr>
                <w:rFonts w:ascii="宋体" w:eastAsia="宋体" w:hAnsi="宋体" w:hint="eastAsia"/>
                <w:b/>
                <w:szCs w:val="18"/>
              </w:rPr>
              <w:t>代表性</w:t>
            </w:r>
            <w:r w:rsidR="00F31A6F" w:rsidRPr="0052784B">
              <w:rPr>
                <w:rFonts w:ascii="宋体" w:eastAsia="宋体" w:hAnsi="宋体" w:hint="eastAsia"/>
                <w:b/>
                <w:szCs w:val="18"/>
              </w:rPr>
              <w:t>教学参考书：</w:t>
            </w:r>
          </w:p>
          <w:p w14:paraId="3170F0BA" w14:textId="53C6D4B3" w:rsidR="00F31A6F" w:rsidRPr="0052784B" w:rsidRDefault="00F31A6F" w:rsidP="00F31A6F">
            <w:pPr>
              <w:pStyle w:val="af1"/>
              <w:numPr>
                <w:ilvl w:val="0"/>
                <w:numId w:val="8"/>
              </w:numPr>
              <w:spacing w:line="240" w:lineRule="atLeast"/>
              <w:ind w:left="0" w:firstLineChars="0" w:firstLine="0"/>
              <w:rPr>
                <w:rFonts w:ascii="宋体" w:hAnsi="宋体"/>
                <w:sz w:val="21"/>
                <w:szCs w:val="18"/>
              </w:rPr>
            </w:pPr>
            <w:r w:rsidRPr="0052784B">
              <w:rPr>
                <w:rFonts w:ascii="宋体" w:hAnsi="宋体" w:hint="eastAsia"/>
                <w:sz w:val="21"/>
                <w:szCs w:val="18"/>
              </w:rPr>
              <w:t>《中共中央关于坚持和完善中国特色社会主义制度、推进治理体系和治理能力现代化若干重大问题的决定》,人民出版社,2019</w:t>
            </w:r>
            <w:r w:rsidRPr="0052784B">
              <w:rPr>
                <w:rFonts w:ascii="宋体" w:hAnsi="宋体"/>
                <w:sz w:val="21"/>
                <w:szCs w:val="18"/>
              </w:rPr>
              <w:t xml:space="preserve"> </w:t>
            </w:r>
          </w:p>
          <w:p w14:paraId="54CFD4BA" w14:textId="46B25071" w:rsidR="00F31A6F" w:rsidRPr="0052784B" w:rsidRDefault="00F31A6F" w:rsidP="00F31A6F">
            <w:pPr>
              <w:pStyle w:val="af1"/>
              <w:numPr>
                <w:ilvl w:val="0"/>
                <w:numId w:val="8"/>
              </w:numPr>
              <w:spacing w:line="240" w:lineRule="atLeast"/>
              <w:ind w:left="0" w:firstLineChars="0" w:firstLine="0"/>
              <w:rPr>
                <w:rFonts w:ascii="宋体" w:hAnsi="宋体"/>
                <w:sz w:val="21"/>
                <w:szCs w:val="18"/>
              </w:rPr>
            </w:pPr>
            <w:r w:rsidRPr="0052784B">
              <w:rPr>
                <w:rFonts w:ascii="宋体" w:hAnsi="宋体" w:hint="eastAsia"/>
                <w:sz w:val="21"/>
                <w:szCs w:val="18"/>
              </w:rPr>
              <w:t>《习近平谈治国理政》</w:t>
            </w:r>
            <w:r w:rsidR="005C4B13">
              <w:rPr>
                <w:rFonts w:ascii="宋体" w:hAnsi="宋体" w:hint="eastAsia"/>
                <w:sz w:val="21"/>
                <w:szCs w:val="18"/>
              </w:rPr>
              <w:t>（</w:t>
            </w:r>
            <w:r w:rsidR="005C4B13" w:rsidRPr="0052784B">
              <w:rPr>
                <w:rFonts w:ascii="宋体" w:hAnsi="宋体" w:hint="eastAsia"/>
                <w:sz w:val="21"/>
                <w:szCs w:val="18"/>
              </w:rPr>
              <w:t>第1卷</w:t>
            </w:r>
            <w:r w:rsidR="005C4B13">
              <w:rPr>
                <w:rFonts w:ascii="宋体" w:hAnsi="宋体" w:hint="eastAsia"/>
                <w:sz w:val="21"/>
                <w:szCs w:val="18"/>
              </w:rPr>
              <w:t>）</w:t>
            </w:r>
            <w:r w:rsidRPr="0052784B">
              <w:rPr>
                <w:rFonts w:ascii="宋体" w:hAnsi="宋体" w:hint="eastAsia"/>
                <w:sz w:val="21"/>
                <w:szCs w:val="18"/>
              </w:rPr>
              <w:t>,外文出版社,201</w:t>
            </w:r>
            <w:r w:rsidR="00515743">
              <w:rPr>
                <w:rFonts w:ascii="宋体" w:hAnsi="宋体"/>
                <w:sz w:val="21"/>
                <w:szCs w:val="18"/>
              </w:rPr>
              <w:t>4</w:t>
            </w:r>
            <w:r w:rsidRPr="0052784B">
              <w:rPr>
                <w:rFonts w:ascii="宋体" w:hAnsi="宋体" w:hint="eastAsia"/>
                <w:sz w:val="21"/>
                <w:szCs w:val="18"/>
              </w:rPr>
              <w:t xml:space="preserve"> </w:t>
            </w:r>
          </w:p>
          <w:p w14:paraId="4420D683" w14:textId="76927F31" w:rsidR="00F31A6F" w:rsidRPr="0052784B" w:rsidRDefault="00F31A6F" w:rsidP="00F31A6F">
            <w:pPr>
              <w:pStyle w:val="af1"/>
              <w:numPr>
                <w:ilvl w:val="0"/>
                <w:numId w:val="8"/>
              </w:numPr>
              <w:spacing w:line="240" w:lineRule="atLeast"/>
              <w:ind w:left="0" w:firstLineChars="0" w:firstLine="0"/>
              <w:rPr>
                <w:rFonts w:ascii="宋体" w:hAnsi="宋体"/>
                <w:sz w:val="21"/>
                <w:szCs w:val="18"/>
              </w:rPr>
            </w:pPr>
            <w:r w:rsidRPr="0052784B">
              <w:rPr>
                <w:rFonts w:ascii="宋体" w:hAnsi="宋体" w:hint="eastAsia"/>
                <w:sz w:val="21"/>
                <w:szCs w:val="18"/>
              </w:rPr>
              <w:t>《习近平谈治国理政》</w:t>
            </w:r>
            <w:r w:rsidR="005C4B13">
              <w:rPr>
                <w:rFonts w:ascii="宋体" w:hAnsi="宋体" w:hint="eastAsia"/>
                <w:sz w:val="21"/>
                <w:szCs w:val="18"/>
              </w:rPr>
              <w:t>（</w:t>
            </w:r>
            <w:r w:rsidR="005C4B13" w:rsidRPr="0052784B">
              <w:rPr>
                <w:rFonts w:ascii="宋体" w:hAnsi="宋体" w:hint="eastAsia"/>
                <w:sz w:val="21"/>
                <w:szCs w:val="18"/>
              </w:rPr>
              <w:t>第</w:t>
            </w:r>
            <w:r w:rsidR="005C4B13" w:rsidRPr="0052784B">
              <w:rPr>
                <w:rFonts w:ascii="宋体" w:hAnsi="宋体"/>
                <w:sz w:val="21"/>
                <w:szCs w:val="18"/>
              </w:rPr>
              <w:t>3</w:t>
            </w:r>
            <w:r w:rsidR="005C4B13" w:rsidRPr="0052784B">
              <w:rPr>
                <w:rFonts w:ascii="宋体" w:hAnsi="宋体" w:hint="eastAsia"/>
                <w:sz w:val="21"/>
                <w:szCs w:val="18"/>
              </w:rPr>
              <w:t>卷</w:t>
            </w:r>
            <w:r w:rsidR="005C4B13">
              <w:rPr>
                <w:rFonts w:ascii="宋体" w:hAnsi="宋体" w:hint="eastAsia"/>
                <w:sz w:val="21"/>
                <w:szCs w:val="18"/>
              </w:rPr>
              <w:t>）</w:t>
            </w:r>
            <w:r w:rsidRPr="0052784B">
              <w:rPr>
                <w:rFonts w:ascii="宋体" w:hAnsi="宋体" w:hint="eastAsia"/>
                <w:sz w:val="21"/>
                <w:szCs w:val="18"/>
              </w:rPr>
              <w:t>,外文出版社,20</w:t>
            </w:r>
            <w:r w:rsidR="001D4DFD" w:rsidRPr="0052784B">
              <w:rPr>
                <w:rFonts w:ascii="宋体" w:hAnsi="宋体"/>
                <w:sz w:val="21"/>
                <w:szCs w:val="18"/>
              </w:rPr>
              <w:t>20</w:t>
            </w:r>
            <w:r w:rsidRPr="0052784B">
              <w:rPr>
                <w:rFonts w:ascii="宋体" w:hAnsi="宋体"/>
                <w:sz w:val="21"/>
                <w:szCs w:val="18"/>
              </w:rPr>
              <w:t xml:space="preserve"> </w:t>
            </w:r>
          </w:p>
          <w:p w14:paraId="3AD22B7E" w14:textId="0DDAA974" w:rsidR="00F31A6F" w:rsidRPr="0052784B" w:rsidRDefault="00F31A6F" w:rsidP="00F31A6F">
            <w:pPr>
              <w:pStyle w:val="af1"/>
              <w:numPr>
                <w:ilvl w:val="0"/>
                <w:numId w:val="8"/>
              </w:numPr>
              <w:spacing w:line="240" w:lineRule="atLeast"/>
              <w:ind w:left="0" w:firstLineChars="0" w:firstLine="0"/>
              <w:rPr>
                <w:rFonts w:ascii="宋体" w:hAnsi="宋体"/>
                <w:sz w:val="21"/>
                <w:szCs w:val="18"/>
              </w:rPr>
            </w:pPr>
            <w:r w:rsidRPr="0052784B">
              <w:rPr>
                <w:rFonts w:ascii="宋体" w:hAnsi="宋体"/>
                <w:sz w:val="21"/>
                <w:szCs w:val="18"/>
              </w:rPr>
              <w:t>王伟光著</w:t>
            </w:r>
            <w:r w:rsidRPr="0052784B">
              <w:rPr>
                <w:rFonts w:ascii="宋体" w:hAnsi="宋体" w:hint="eastAsia"/>
                <w:sz w:val="21"/>
                <w:szCs w:val="18"/>
              </w:rPr>
              <w:t>,</w:t>
            </w:r>
            <w:r w:rsidRPr="0052784B">
              <w:rPr>
                <w:rFonts w:ascii="宋体" w:hAnsi="宋体"/>
                <w:sz w:val="21"/>
                <w:szCs w:val="18"/>
              </w:rPr>
              <w:t>《</w:t>
            </w:r>
            <w:r w:rsidRPr="0052784B">
              <w:rPr>
                <w:rFonts w:ascii="宋体" w:hAnsi="宋体" w:hint="eastAsia"/>
                <w:sz w:val="21"/>
                <w:szCs w:val="18"/>
              </w:rPr>
              <w:t>马克思</w:t>
            </w:r>
            <w:r w:rsidRPr="0052784B">
              <w:rPr>
                <w:rFonts w:ascii="宋体" w:hAnsi="宋体"/>
                <w:sz w:val="21"/>
                <w:szCs w:val="18"/>
              </w:rPr>
              <w:t>主义中国化的最新成果</w:t>
            </w:r>
            <w:r w:rsidRPr="0052784B">
              <w:rPr>
                <w:rFonts w:ascii="宋体" w:hAnsi="宋体" w:hint="eastAsia"/>
                <w:sz w:val="21"/>
                <w:szCs w:val="18"/>
              </w:rPr>
              <w:t>:习近平</w:t>
            </w:r>
            <w:r w:rsidRPr="0052784B">
              <w:rPr>
                <w:rFonts w:ascii="宋体" w:hAnsi="宋体"/>
                <w:sz w:val="21"/>
                <w:szCs w:val="18"/>
              </w:rPr>
              <w:t>治国理政思想研究》</w:t>
            </w:r>
            <w:r w:rsidRPr="0052784B">
              <w:rPr>
                <w:rFonts w:ascii="宋体" w:hAnsi="宋体" w:hint="eastAsia"/>
                <w:sz w:val="21"/>
                <w:szCs w:val="18"/>
              </w:rPr>
              <w:t>，中国</w:t>
            </w:r>
            <w:r w:rsidRPr="0052784B">
              <w:rPr>
                <w:rFonts w:ascii="宋体" w:hAnsi="宋体"/>
                <w:sz w:val="21"/>
                <w:szCs w:val="18"/>
              </w:rPr>
              <w:t>社会科学出版社</w:t>
            </w:r>
            <w:r w:rsidRPr="0052784B">
              <w:rPr>
                <w:rFonts w:ascii="宋体" w:hAnsi="宋体" w:hint="eastAsia"/>
                <w:sz w:val="21"/>
                <w:szCs w:val="18"/>
              </w:rPr>
              <w:t>,</w:t>
            </w:r>
            <w:r w:rsidRPr="0052784B">
              <w:rPr>
                <w:rFonts w:ascii="宋体" w:hAnsi="宋体"/>
                <w:sz w:val="21"/>
                <w:szCs w:val="18"/>
              </w:rPr>
              <w:t xml:space="preserve">2016 </w:t>
            </w:r>
          </w:p>
          <w:p w14:paraId="1392A6D6" w14:textId="068C69E3" w:rsidR="0034761C" w:rsidRPr="0052784B" w:rsidRDefault="00F31A6F" w:rsidP="001C6FCC">
            <w:pPr>
              <w:pStyle w:val="af1"/>
              <w:numPr>
                <w:ilvl w:val="0"/>
                <w:numId w:val="8"/>
              </w:numPr>
              <w:spacing w:line="240" w:lineRule="atLeast"/>
              <w:ind w:left="0" w:firstLineChars="0" w:firstLine="0"/>
              <w:rPr>
                <w:rFonts w:ascii="宋体" w:hAnsi="宋体"/>
                <w:sz w:val="21"/>
                <w:szCs w:val="18"/>
              </w:rPr>
            </w:pPr>
            <w:r w:rsidRPr="0052784B">
              <w:rPr>
                <w:rFonts w:ascii="宋体" w:hAnsi="宋体" w:hint="eastAsia"/>
                <w:sz w:val="21"/>
                <w:szCs w:val="18"/>
              </w:rPr>
              <w:t>丁晓强等著,《加强党的执政能力建设研究》,中国人民大学出版社,2009</w:t>
            </w:r>
            <w:r w:rsidRPr="0052784B">
              <w:rPr>
                <w:rFonts w:ascii="宋体" w:hAnsi="宋体"/>
                <w:sz w:val="21"/>
                <w:szCs w:val="18"/>
              </w:rPr>
              <w:t xml:space="preserve"> </w:t>
            </w:r>
            <w:r w:rsidRPr="0052784B">
              <w:rPr>
                <w:rFonts w:ascii="宋体" w:hAnsi="宋体" w:hint="eastAsia"/>
                <w:sz w:val="21"/>
                <w:szCs w:val="18"/>
              </w:rPr>
              <w:t xml:space="preserve"> </w:t>
            </w:r>
          </w:p>
        </w:tc>
      </w:tr>
      <w:tr w:rsidR="0034761C" w14:paraId="0B6A006A" w14:textId="77777777" w:rsidTr="00480910">
        <w:trPr>
          <w:trHeight w:val="523"/>
          <w:tblHeader/>
          <w:jc w:val="center"/>
        </w:trPr>
        <w:tc>
          <w:tcPr>
            <w:tcW w:w="1436" w:type="pct"/>
            <w:vAlign w:val="center"/>
          </w:tcPr>
          <w:p w14:paraId="1BAB0422" w14:textId="45C176EE" w:rsidR="0034761C" w:rsidRPr="0034761C" w:rsidRDefault="0034761C" w:rsidP="00480910">
            <w:pPr>
              <w:spacing w:line="260" w:lineRule="exact"/>
              <w:jc w:val="center"/>
              <w:rPr>
                <w:rFonts w:ascii="宋体" w:eastAsia="宋体" w:hAnsi="宋体"/>
              </w:rPr>
            </w:pPr>
            <w:r w:rsidRPr="0034761C">
              <w:rPr>
                <w:rFonts w:ascii="宋体" w:eastAsia="宋体" w:hAnsi="宋体" w:hint="eastAsia"/>
              </w:rPr>
              <w:lastRenderedPageBreak/>
              <w:t>思想政治教育原理与方法</w:t>
            </w:r>
          </w:p>
        </w:tc>
        <w:tc>
          <w:tcPr>
            <w:tcW w:w="3564" w:type="pct"/>
            <w:vAlign w:val="center"/>
          </w:tcPr>
          <w:p w14:paraId="46735A28" w14:textId="0AF8D742" w:rsidR="00E3073C" w:rsidRPr="0052784B" w:rsidRDefault="00E3073C" w:rsidP="00552AD8">
            <w:pPr>
              <w:spacing w:line="240" w:lineRule="atLeast"/>
              <w:rPr>
                <w:rFonts w:ascii="宋体" w:eastAsia="宋体" w:hAnsi="宋体"/>
                <w:b/>
                <w:szCs w:val="21"/>
              </w:rPr>
            </w:pPr>
            <w:r w:rsidRPr="0052784B">
              <w:rPr>
                <w:rFonts w:ascii="宋体" w:eastAsia="宋体" w:hAnsi="宋体"/>
                <w:b/>
                <w:szCs w:val="21"/>
              </w:rPr>
              <w:t>教材</w:t>
            </w:r>
            <w:r w:rsidRPr="0052784B">
              <w:rPr>
                <w:rFonts w:ascii="宋体" w:eastAsia="宋体" w:hAnsi="宋体" w:hint="eastAsia"/>
                <w:b/>
                <w:szCs w:val="21"/>
              </w:rPr>
              <w:t>：</w:t>
            </w:r>
          </w:p>
          <w:p w14:paraId="0766A7E4" w14:textId="22F9FB5F" w:rsidR="00E3073C" w:rsidRPr="0052784B" w:rsidRDefault="00E3073C" w:rsidP="00552AD8">
            <w:pPr>
              <w:spacing w:line="240" w:lineRule="atLeast"/>
              <w:rPr>
                <w:rFonts w:ascii="宋体" w:eastAsia="宋体" w:hAnsi="宋体"/>
                <w:szCs w:val="21"/>
              </w:rPr>
            </w:pPr>
            <w:r w:rsidRPr="0052784B">
              <w:rPr>
                <w:rFonts w:ascii="宋体" w:eastAsia="宋体" w:hAnsi="宋体"/>
                <w:szCs w:val="21"/>
              </w:rPr>
              <w:t>自编讲义</w:t>
            </w:r>
          </w:p>
          <w:p w14:paraId="13EAB840" w14:textId="0C26E40F" w:rsidR="00552AD8" w:rsidRPr="0052784B" w:rsidRDefault="00D92508" w:rsidP="00552AD8">
            <w:pPr>
              <w:spacing w:line="240" w:lineRule="atLeast"/>
              <w:rPr>
                <w:rFonts w:ascii="宋体" w:eastAsia="宋体" w:hAnsi="宋体"/>
                <w:b/>
                <w:szCs w:val="21"/>
              </w:rPr>
            </w:pPr>
            <w:r w:rsidRPr="0052784B">
              <w:rPr>
                <w:rFonts w:ascii="宋体" w:eastAsia="宋体" w:hAnsi="宋体"/>
                <w:b/>
                <w:szCs w:val="21"/>
              </w:rPr>
              <w:t>代表性</w:t>
            </w:r>
            <w:r w:rsidR="00552AD8" w:rsidRPr="0052784B">
              <w:rPr>
                <w:rFonts w:ascii="宋体" w:eastAsia="宋体" w:hAnsi="宋体"/>
                <w:b/>
                <w:szCs w:val="21"/>
              </w:rPr>
              <w:t>教学参考书</w:t>
            </w:r>
            <w:r w:rsidR="00552AD8" w:rsidRPr="0052784B">
              <w:rPr>
                <w:rFonts w:ascii="宋体" w:eastAsia="宋体" w:hAnsi="宋体" w:hint="eastAsia"/>
                <w:b/>
                <w:szCs w:val="21"/>
              </w:rPr>
              <w:t>：</w:t>
            </w:r>
          </w:p>
          <w:p w14:paraId="584C8F73" w14:textId="20B4B64D" w:rsidR="00552AD8" w:rsidRPr="0052784B" w:rsidRDefault="00552AD8" w:rsidP="00552AD8">
            <w:pPr>
              <w:pStyle w:val="af1"/>
              <w:numPr>
                <w:ilvl w:val="0"/>
                <w:numId w:val="12"/>
              </w:numPr>
              <w:spacing w:line="240" w:lineRule="atLeast"/>
              <w:ind w:left="0" w:firstLineChars="0" w:firstLine="0"/>
              <w:rPr>
                <w:rFonts w:ascii="宋体" w:hAnsi="宋体"/>
                <w:sz w:val="21"/>
              </w:rPr>
            </w:pPr>
            <w:r w:rsidRPr="0052784B">
              <w:rPr>
                <w:rFonts w:ascii="宋体" w:hAnsi="宋体" w:hint="eastAsia"/>
                <w:sz w:val="21"/>
              </w:rPr>
              <w:t xml:space="preserve">骆郁廷著,《思想政治教育原理与方法》,高等教育出版社,2009 </w:t>
            </w:r>
          </w:p>
          <w:p w14:paraId="0C280A31" w14:textId="4FC25F0B" w:rsidR="00552AD8" w:rsidRPr="0052784B" w:rsidRDefault="00552AD8" w:rsidP="00552AD8">
            <w:pPr>
              <w:pStyle w:val="af1"/>
              <w:numPr>
                <w:ilvl w:val="0"/>
                <w:numId w:val="12"/>
              </w:numPr>
              <w:spacing w:line="240" w:lineRule="atLeast"/>
              <w:ind w:left="0" w:firstLineChars="0" w:firstLine="0"/>
              <w:rPr>
                <w:rFonts w:ascii="宋体" w:hAnsi="宋体"/>
                <w:sz w:val="21"/>
              </w:rPr>
            </w:pPr>
            <w:r w:rsidRPr="0052784B">
              <w:rPr>
                <w:rFonts w:ascii="宋体" w:hAnsi="宋体" w:hint="eastAsia"/>
                <w:sz w:val="21"/>
              </w:rPr>
              <w:t xml:space="preserve">张耀灿,郑永廷,吴潜涛,骆郁廷著,《现代思想政治教育学》,人民出版社,2006 </w:t>
            </w:r>
          </w:p>
          <w:p w14:paraId="771BC45A" w14:textId="6EC5163D" w:rsidR="00552AD8" w:rsidRPr="0052784B" w:rsidRDefault="00552AD8" w:rsidP="00552AD8">
            <w:pPr>
              <w:pStyle w:val="af1"/>
              <w:numPr>
                <w:ilvl w:val="0"/>
                <w:numId w:val="12"/>
              </w:numPr>
              <w:spacing w:line="240" w:lineRule="atLeast"/>
              <w:ind w:left="0" w:firstLineChars="0" w:firstLine="0"/>
              <w:rPr>
                <w:rFonts w:ascii="宋体" w:hAnsi="宋体"/>
                <w:sz w:val="21"/>
              </w:rPr>
            </w:pPr>
            <w:r w:rsidRPr="0052784B">
              <w:rPr>
                <w:rFonts w:ascii="宋体" w:hAnsi="宋体" w:hint="eastAsia"/>
                <w:sz w:val="21"/>
              </w:rPr>
              <w:t>郑永廷主编,《思想政治教育方法论》(修订版),高等教育出版社,2010</w:t>
            </w:r>
            <w:r w:rsidRPr="0052784B">
              <w:rPr>
                <w:rFonts w:ascii="宋体" w:hAnsi="宋体"/>
                <w:sz w:val="21"/>
              </w:rPr>
              <w:t xml:space="preserve"> </w:t>
            </w:r>
          </w:p>
          <w:p w14:paraId="0ACA3BEF" w14:textId="56F1E825" w:rsidR="0034761C" w:rsidRPr="0052784B" w:rsidRDefault="00552AD8" w:rsidP="00D92508">
            <w:pPr>
              <w:pStyle w:val="af1"/>
              <w:numPr>
                <w:ilvl w:val="0"/>
                <w:numId w:val="12"/>
              </w:numPr>
              <w:spacing w:line="240" w:lineRule="atLeast"/>
              <w:ind w:left="0" w:firstLineChars="0" w:firstLine="0"/>
              <w:rPr>
                <w:rFonts w:ascii="宋体" w:hAnsi="宋体"/>
                <w:sz w:val="21"/>
              </w:rPr>
            </w:pPr>
            <w:r w:rsidRPr="0052784B">
              <w:rPr>
                <w:rFonts w:ascii="宋体" w:hAnsi="宋体" w:hint="eastAsia"/>
                <w:sz w:val="21"/>
              </w:rPr>
              <w:t>陈万柏,张耀灿主编,《思想政治教育学原理》（第3版）</w:t>
            </w:r>
            <w:r w:rsidR="0052784B">
              <w:rPr>
                <w:rFonts w:ascii="宋体" w:hAnsi="宋体" w:hint="eastAsia"/>
                <w:sz w:val="21"/>
              </w:rPr>
              <w:t>,</w:t>
            </w:r>
            <w:r w:rsidRPr="0052784B">
              <w:rPr>
                <w:rFonts w:ascii="宋体" w:hAnsi="宋体" w:hint="eastAsia"/>
                <w:sz w:val="21"/>
              </w:rPr>
              <w:t>高等教育出版社,2015</w:t>
            </w:r>
            <w:r w:rsidRPr="0052784B">
              <w:rPr>
                <w:rFonts w:ascii="宋体" w:hAnsi="宋体"/>
                <w:sz w:val="21"/>
              </w:rPr>
              <w:t xml:space="preserve"> </w:t>
            </w:r>
          </w:p>
        </w:tc>
      </w:tr>
      <w:tr w:rsidR="0034761C" w14:paraId="0C797820" w14:textId="77777777" w:rsidTr="00480910">
        <w:trPr>
          <w:trHeight w:val="523"/>
          <w:tblHeader/>
          <w:jc w:val="center"/>
        </w:trPr>
        <w:tc>
          <w:tcPr>
            <w:tcW w:w="1436" w:type="pct"/>
            <w:vAlign w:val="center"/>
          </w:tcPr>
          <w:p w14:paraId="23FD9268" w14:textId="310014A9" w:rsidR="0034761C" w:rsidRPr="0034761C" w:rsidRDefault="0034761C" w:rsidP="00480910">
            <w:pPr>
              <w:spacing w:line="260" w:lineRule="exact"/>
              <w:jc w:val="center"/>
              <w:rPr>
                <w:rFonts w:ascii="宋体" w:eastAsia="宋体" w:hAnsi="宋体"/>
              </w:rPr>
            </w:pPr>
            <w:r w:rsidRPr="0034761C">
              <w:rPr>
                <w:rFonts w:ascii="宋体" w:eastAsia="宋体" w:hAnsi="宋体" w:hint="eastAsia"/>
              </w:rPr>
              <w:t>现代德育研究</w:t>
            </w:r>
          </w:p>
        </w:tc>
        <w:tc>
          <w:tcPr>
            <w:tcW w:w="3564" w:type="pct"/>
            <w:vAlign w:val="center"/>
          </w:tcPr>
          <w:p w14:paraId="70D42A1A" w14:textId="03982BC5" w:rsidR="00E3073C" w:rsidRPr="0052784B" w:rsidRDefault="00E3073C" w:rsidP="00D54706">
            <w:pPr>
              <w:rPr>
                <w:rFonts w:ascii="宋体" w:eastAsia="宋体" w:hAnsi="宋体" w:cs="Times New Roman"/>
                <w:b/>
                <w:szCs w:val="21"/>
              </w:rPr>
            </w:pPr>
            <w:r w:rsidRPr="0052784B">
              <w:rPr>
                <w:rFonts w:ascii="宋体" w:eastAsia="宋体" w:hAnsi="宋体" w:cs="Times New Roman"/>
                <w:b/>
                <w:szCs w:val="21"/>
              </w:rPr>
              <w:t>教材</w:t>
            </w:r>
            <w:r w:rsidRPr="0052784B">
              <w:rPr>
                <w:rFonts w:ascii="宋体" w:eastAsia="宋体" w:hAnsi="宋体" w:cs="Times New Roman" w:hint="eastAsia"/>
                <w:b/>
                <w:szCs w:val="21"/>
              </w:rPr>
              <w:t>：</w:t>
            </w:r>
          </w:p>
          <w:p w14:paraId="7FD3C5C2" w14:textId="65C15F56" w:rsidR="00E3073C" w:rsidRPr="0052784B" w:rsidRDefault="00E3073C" w:rsidP="00D54706">
            <w:pPr>
              <w:rPr>
                <w:rFonts w:ascii="宋体" w:eastAsia="宋体" w:hAnsi="宋体" w:cs="Times New Roman"/>
                <w:szCs w:val="21"/>
              </w:rPr>
            </w:pPr>
            <w:r w:rsidRPr="0052784B">
              <w:rPr>
                <w:rFonts w:ascii="宋体" w:eastAsia="宋体" w:hAnsi="宋体" w:cs="Times New Roman"/>
                <w:szCs w:val="21"/>
              </w:rPr>
              <w:t>自编讲义</w:t>
            </w:r>
          </w:p>
          <w:p w14:paraId="1BFCA551" w14:textId="77777777" w:rsidR="0034761C" w:rsidRPr="0052784B" w:rsidRDefault="00494E4D" w:rsidP="00D54706">
            <w:pPr>
              <w:rPr>
                <w:rFonts w:ascii="宋体" w:eastAsia="宋体" w:hAnsi="宋体" w:cs="Times New Roman"/>
                <w:b/>
                <w:szCs w:val="21"/>
              </w:rPr>
            </w:pPr>
            <w:r w:rsidRPr="0052784B">
              <w:rPr>
                <w:rFonts w:ascii="宋体" w:eastAsia="宋体" w:hAnsi="宋体" w:cs="Times New Roman"/>
                <w:b/>
                <w:szCs w:val="21"/>
              </w:rPr>
              <w:t>代表性教学参考</w:t>
            </w:r>
            <w:r w:rsidRPr="0052784B">
              <w:rPr>
                <w:rFonts w:ascii="宋体" w:eastAsia="宋体" w:hAnsi="宋体" w:cs="宋体" w:hint="eastAsia"/>
                <w:b/>
                <w:szCs w:val="21"/>
              </w:rPr>
              <w:t>书</w:t>
            </w:r>
            <w:r w:rsidRPr="0052784B">
              <w:rPr>
                <w:rFonts w:ascii="宋体" w:eastAsia="宋体" w:hAnsi="宋体" w:cs="Times New Roman" w:hint="eastAsia"/>
                <w:b/>
                <w:szCs w:val="21"/>
              </w:rPr>
              <w:t>：</w:t>
            </w:r>
          </w:p>
          <w:p w14:paraId="313E398A" w14:textId="46241FA8" w:rsidR="00494E4D" w:rsidRPr="0052784B" w:rsidRDefault="00494E4D" w:rsidP="00494E4D">
            <w:pPr>
              <w:pStyle w:val="af1"/>
              <w:numPr>
                <w:ilvl w:val="0"/>
                <w:numId w:val="14"/>
              </w:numPr>
              <w:spacing w:line="240" w:lineRule="atLeast"/>
              <w:ind w:left="0" w:firstLineChars="0" w:firstLine="0"/>
              <w:rPr>
                <w:rFonts w:ascii="宋体" w:hAnsi="宋体" w:cs="Times New Roman"/>
                <w:sz w:val="21"/>
              </w:rPr>
            </w:pPr>
            <w:r w:rsidRPr="0052784B">
              <w:rPr>
                <w:rFonts w:ascii="宋体" w:hAnsi="宋体" w:cs="Times New Roman" w:hint="eastAsia"/>
                <w:sz w:val="21"/>
              </w:rPr>
              <w:t>檀</w:t>
            </w:r>
            <w:r w:rsidRPr="0052784B">
              <w:rPr>
                <w:rFonts w:ascii="宋体" w:hAnsi="宋体" w:cs="宋体" w:hint="eastAsia"/>
                <w:sz w:val="21"/>
              </w:rPr>
              <w:t>传</w:t>
            </w:r>
            <w:r w:rsidRPr="0052784B">
              <w:rPr>
                <w:rFonts w:ascii="宋体" w:hAnsi="宋体" w:cs="Adobe 繁黑體 Std B" w:hint="eastAsia"/>
                <w:sz w:val="21"/>
              </w:rPr>
              <w:t>宝著,《德育原理》（第三版），北京</w:t>
            </w:r>
            <w:r w:rsidRPr="0052784B">
              <w:rPr>
                <w:rFonts w:ascii="宋体" w:hAnsi="宋体" w:cs="宋体" w:hint="eastAsia"/>
                <w:sz w:val="21"/>
              </w:rPr>
              <w:t>师</w:t>
            </w:r>
            <w:r w:rsidRPr="0052784B">
              <w:rPr>
                <w:rFonts w:ascii="宋体" w:hAnsi="宋体" w:cs="Adobe 繁黑體 Std B" w:hint="eastAsia"/>
                <w:sz w:val="21"/>
              </w:rPr>
              <w:t>范大学出版社，</w:t>
            </w:r>
            <w:r w:rsidRPr="0052784B">
              <w:rPr>
                <w:rFonts w:ascii="宋体" w:hAnsi="宋体" w:cs="Times New Roman"/>
                <w:sz w:val="21"/>
              </w:rPr>
              <w:t xml:space="preserve">2017 </w:t>
            </w:r>
          </w:p>
          <w:p w14:paraId="3B322DB0" w14:textId="1434C6E3" w:rsidR="00494E4D" w:rsidRPr="0052784B" w:rsidRDefault="00494E4D" w:rsidP="00494E4D">
            <w:pPr>
              <w:pStyle w:val="af1"/>
              <w:numPr>
                <w:ilvl w:val="0"/>
                <w:numId w:val="14"/>
              </w:numPr>
              <w:spacing w:line="240" w:lineRule="atLeast"/>
              <w:ind w:left="0" w:firstLineChars="0" w:firstLine="0"/>
              <w:rPr>
                <w:rFonts w:ascii="宋体" w:hAnsi="宋体" w:cs="Times New Roman"/>
                <w:sz w:val="21"/>
              </w:rPr>
            </w:pPr>
            <w:r w:rsidRPr="0052784B">
              <w:rPr>
                <w:rFonts w:ascii="宋体" w:hAnsi="宋体" w:cs="宋体" w:hint="eastAsia"/>
                <w:sz w:val="21"/>
              </w:rPr>
              <w:t>陈</w:t>
            </w:r>
            <w:r w:rsidRPr="0052784B">
              <w:rPr>
                <w:rFonts w:ascii="宋体" w:hAnsi="宋体" w:cs="Adobe 繁黑體 Std B" w:hint="eastAsia"/>
                <w:sz w:val="21"/>
              </w:rPr>
              <w:t>桂生,《德育引</w:t>
            </w:r>
            <w:r w:rsidRPr="0052784B">
              <w:rPr>
                <w:rFonts w:ascii="宋体" w:hAnsi="宋体" w:cs="宋体" w:hint="eastAsia"/>
                <w:sz w:val="21"/>
              </w:rPr>
              <w:t>论</w:t>
            </w:r>
            <w:r w:rsidRPr="0052784B">
              <w:rPr>
                <w:rFonts w:ascii="宋体" w:hAnsi="宋体" w:cs="Adobe 繁黑體 Std B" w:hint="eastAsia"/>
                <w:sz w:val="21"/>
              </w:rPr>
              <w:t>》,华东</w:t>
            </w:r>
            <w:r w:rsidRPr="0052784B">
              <w:rPr>
                <w:rFonts w:ascii="宋体" w:hAnsi="宋体" w:cs="宋体" w:hint="eastAsia"/>
                <w:sz w:val="21"/>
              </w:rPr>
              <w:t>师</w:t>
            </w:r>
            <w:r w:rsidRPr="0052784B">
              <w:rPr>
                <w:rFonts w:ascii="宋体" w:hAnsi="宋体" w:cs="Adobe 繁黑體 Std B" w:hint="eastAsia"/>
                <w:sz w:val="21"/>
              </w:rPr>
              <w:t>范大学出版社,</w:t>
            </w:r>
            <w:r w:rsidRPr="0052784B">
              <w:rPr>
                <w:rFonts w:ascii="宋体" w:hAnsi="宋体" w:cs="Times New Roman"/>
                <w:sz w:val="21"/>
              </w:rPr>
              <w:t xml:space="preserve">2018 </w:t>
            </w:r>
          </w:p>
          <w:p w14:paraId="0F0F8884" w14:textId="46155F0C" w:rsidR="00494E4D" w:rsidRPr="0052784B" w:rsidRDefault="00494E4D" w:rsidP="00494E4D">
            <w:pPr>
              <w:pStyle w:val="af1"/>
              <w:numPr>
                <w:ilvl w:val="0"/>
                <w:numId w:val="14"/>
              </w:numPr>
              <w:spacing w:line="240" w:lineRule="atLeast"/>
              <w:ind w:left="0" w:firstLineChars="0" w:firstLine="0"/>
              <w:rPr>
                <w:rFonts w:ascii="宋体" w:hAnsi="宋体" w:cs="Times New Roman"/>
                <w:sz w:val="21"/>
              </w:rPr>
            </w:pPr>
            <w:r w:rsidRPr="0052784B">
              <w:rPr>
                <w:rFonts w:ascii="宋体" w:hAnsi="宋体" w:cs="Times New Roman" w:hint="eastAsia"/>
                <w:sz w:val="21"/>
              </w:rPr>
              <w:t>杜</w:t>
            </w:r>
            <w:r w:rsidRPr="0052784B">
              <w:rPr>
                <w:rFonts w:ascii="宋体" w:hAnsi="宋体" w:cs="宋体" w:hint="eastAsia"/>
                <w:sz w:val="21"/>
              </w:rPr>
              <w:t>时</w:t>
            </w:r>
            <w:r w:rsidRPr="0052784B">
              <w:rPr>
                <w:rFonts w:ascii="宋体" w:hAnsi="宋体" w:cs="Adobe 繁黑體 Std B" w:hint="eastAsia"/>
                <w:sz w:val="21"/>
              </w:rPr>
              <w:t>忠,《德育研究》,福建教育出版社,</w:t>
            </w:r>
            <w:r w:rsidRPr="0052784B">
              <w:rPr>
                <w:rFonts w:ascii="宋体" w:hAnsi="宋体" w:cs="Times New Roman"/>
                <w:sz w:val="21"/>
              </w:rPr>
              <w:t xml:space="preserve">2019 </w:t>
            </w:r>
          </w:p>
          <w:p w14:paraId="61F4DFAE" w14:textId="2C2AF1ED" w:rsidR="00494E4D" w:rsidRPr="0052784B" w:rsidRDefault="00494E4D" w:rsidP="00494E4D">
            <w:pPr>
              <w:pStyle w:val="af1"/>
              <w:numPr>
                <w:ilvl w:val="0"/>
                <w:numId w:val="14"/>
              </w:numPr>
              <w:spacing w:line="240" w:lineRule="atLeast"/>
              <w:ind w:left="0" w:firstLineChars="0" w:firstLine="0"/>
              <w:rPr>
                <w:rFonts w:ascii="宋体" w:hAnsi="宋体" w:cs="Times New Roman"/>
                <w:sz w:val="21"/>
              </w:rPr>
            </w:pPr>
            <w:r w:rsidRPr="0052784B">
              <w:rPr>
                <w:rFonts w:ascii="宋体" w:hAnsi="宋体" w:cs="宋体" w:hint="eastAsia"/>
                <w:sz w:val="21"/>
              </w:rPr>
              <w:t>刘</w:t>
            </w:r>
            <w:r w:rsidRPr="0052784B">
              <w:rPr>
                <w:rFonts w:ascii="宋体" w:hAnsi="宋体" w:cs="Adobe 繁黑體 Std B" w:hint="eastAsia"/>
                <w:sz w:val="21"/>
              </w:rPr>
              <w:t>惊</w:t>
            </w:r>
            <w:r w:rsidRPr="0052784B">
              <w:rPr>
                <w:rFonts w:ascii="宋体" w:hAnsi="宋体" w:cs="宋体" w:hint="eastAsia"/>
                <w:sz w:val="21"/>
              </w:rPr>
              <w:t>铎</w:t>
            </w:r>
            <w:r w:rsidRPr="0052784B">
              <w:rPr>
                <w:rFonts w:ascii="宋体" w:hAnsi="宋体" w:cs="Adobe 繁黑體 Std B" w:hint="eastAsia"/>
                <w:sz w:val="21"/>
              </w:rPr>
              <w:t>著,《道德体</w:t>
            </w:r>
            <w:r w:rsidRPr="0052784B">
              <w:rPr>
                <w:rFonts w:ascii="宋体" w:hAnsi="宋体" w:cs="宋体" w:hint="eastAsia"/>
                <w:sz w:val="21"/>
              </w:rPr>
              <w:t>验论</w:t>
            </w:r>
            <w:r w:rsidRPr="0052784B">
              <w:rPr>
                <w:rFonts w:ascii="宋体" w:hAnsi="宋体" w:cs="Adobe 繁黑體 Std B" w:hint="eastAsia"/>
                <w:sz w:val="21"/>
              </w:rPr>
              <w:t>》,人民教育出版社,</w:t>
            </w:r>
            <w:r w:rsidRPr="0052784B">
              <w:rPr>
                <w:rFonts w:ascii="宋体" w:hAnsi="宋体" w:cs="Times New Roman"/>
                <w:sz w:val="21"/>
              </w:rPr>
              <w:t xml:space="preserve">2021 </w:t>
            </w:r>
          </w:p>
          <w:p w14:paraId="51E655E1" w14:textId="6B7D78B5" w:rsidR="00494E4D" w:rsidRPr="0052784B" w:rsidRDefault="00494E4D" w:rsidP="00494E4D">
            <w:pPr>
              <w:pStyle w:val="af1"/>
              <w:numPr>
                <w:ilvl w:val="0"/>
                <w:numId w:val="14"/>
              </w:numPr>
              <w:spacing w:line="240" w:lineRule="atLeast"/>
              <w:ind w:left="0" w:firstLineChars="0" w:firstLine="0"/>
              <w:rPr>
                <w:rFonts w:ascii="Times New Roman" w:hAnsi="Times New Roman" w:cs="Times New Roman"/>
                <w:sz w:val="21"/>
              </w:rPr>
            </w:pPr>
            <w:r w:rsidRPr="0052784B">
              <w:rPr>
                <w:rFonts w:ascii="宋体" w:hAnsi="宋体" w:cs="宋体" w:hint="eastAsia"/>
                <w:sz w:val="21"/>
              </w:rPr>
              <w:t>许</w:t>
            </w:r>
            <w:r w:rsidRPr="0052784B">
              <w:rPr>
                <w:rFonts w:ascii="宋体" w:hAnsi="宋体" w:cs="Adobe 繁黑體 Std B" w:hint="eastAsia"/>
                <w:sz w:val="21"/>
              </w:rPr>
              <w:t>瑞芳著,《社会变革中的高校德育</w:t>
            </w:r>
            <w:r w:rsidRPr="0052784B">
              <w:rPr>
                <w:rFonts w:ascii="宋体" w:hAnsi="宋体" w:cs="宋体" w:hint="eastAsia"/>
                <w:sz w:val="21"/>
              </w:rPr>
              <w:t>转</w:t>
            </w:r>
            <w:r w:rsidRPr="0052784B">
              <w:rPr>
                <w:rFonts w:ascii="宋体" w:hAnsi="宋体" w:cs="Adobe 繁黑體 Std B" w:hint="eastAsia"/>
                <w:sz w:val="21"/>
              </w:rPr>
              <w:t>型》,上海教育出版社,</w:t>
            </w:r>
            <w:r w:rsidRPr="0052784B">
              <w:rPr>
                <w:rFonts w:ascii="宋体" w:hAnsi="宋体" w:cs="Times New Roman"/>
                <w:sz w:val="21"/>
              </w:rPr>
              <w:t>2014</w:t>
            </w:r>
            <w:r w:rsidRPr="0052784B">
              <w:rPr>
                <w:rFonts w:ascii="Times New Roman" w:hAnsi="Times New Roman" w:cs="Times New Roman" w:hint="eastAsia"/>
                <w:sz w:val="21"/>
              </w:rPr>
              <w:t xml:space="preserve"> </w:t>
            </w:r>
          </w:p>
        </w:tc>
      </w:tr>
    </w:tbl>
    <w:p w14:paraId="4A597EBB" w14:textId="38B0084B" w:rsidR="00320481" w:rsidRPr="00436017" w:rsidRDefault="00E741CE" w:rsidP="00263E78">
      <w:pPr>
        <w:spacing w:beforeLines="50" w:before="156" w:afterLines="50" w:after="156" w:line="360" w:lineRule="auto"/>
        <w:ind w:firstLineChars="200" w:firstLine="480"/>
        <w:rPr>
          <w:rFonts w:asciiTheme="minorEastAsia" w:hAnsiTheme="minorEastAsia" w:cs="Times New Roman"/>
          <w:szCs w:val="21"/>
        </w:rPr>
      </w:pPr>
      <w:r w:rsidRPr="00436017">
        <w:rPr>
          <w:rFonts w:ascii="黑体" w:eastAsia="黑体" w:hAnsi="黑体" w:cs="Times New Roman" w:hint="eastAsia"/>
          <w:sz w:val="24"/>
          <w:szCs w:val="24"/>
        </w:rPr>
        <w:t>十一、基本文献阅读书目</w:t>
      </w:r>
      <w:r w:rsidRPr="00436017">
        <w:rPr>
          <w:rFonts w:asciiTheme="minorEastAsia" w:hAnsiTheme="minorEastAsia" w:cs="Times New Roman" w:hint="eastAsia"/>
          <w:szCs w:val="21"/>
        </w:rPr>
        <w:t xml:space="preserve"> </w:t>
      </w:r>
    </w:p>
    <w:p w14:paraId="1409CB03" w14:textId="18A37320"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hint="eastAsia"/>
          <w:sz w:val="21"/>
        </w:rPr>
        <w:t>马克思恩格斯选集（</w:t>
      </w:r>
      <w:r w:rsidR="00DD5B84">
        <w:rPr>
          <w:rFonts w:ascii="宋体" w:hAnsi="宋体" w:hint="eastAsia"/>
          <w:sz w:val="21"/>
        </w:rPr>
        <w:t>1-</w:t>
      </w:r>
      <w:r w:rsidR="00DD5B84">
        <w:rPr>
          <w:rFonts w:ascii="宋体" w:hAnsi="宋体"/>
          <w:sz w:val="21"/>
        </w:rPr>
        <w:t>4卷</w:t>
      </w:r>
      <w:r w:rsidRPr="00436017">
        <w:rPr>
          <w:rFonts w:ascii="宋体" w:hAnsi="宋体" w:hint="eastAsia"/>
          <w:sz w:val="21"/>
        </w:rPr>
        <w:t>）[M].人民出版社.2</w:t>
      </w:r>
      <w:r w:rsidRPr="00436017">
        <w:rPr>
          <w:rFonts w:ascii="宋体" w:hAnsi="宋体"/>
          <w:sz w:val="21"/>
        </w:rPr>
        <w:t>012</w:t>
      </w:r>
    </w:p>
    <w:p w14:paraId="56BDFBD1"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hint="eastAsia"/>
          <w:sz w:val="21"/>
        </w:rPr>
        <w:t>陈先达</w:t>
      </w:r>
      <w:r w:rsidRPr="00436017">
        <w:rPr>
          <w:rFonts w:ascii="宋体" w:hAnsi="宋体"/>
          <w:sz w:val="21"/>
        </w:rPr>
        <w:t>,</w:t>
      </w:r>
      <w:r w:rsidRPr="00436017">
        <w:rPr>
          <w:rFonts w:ascii="宋体" w:hAnsi="宋体" w:hint="eastAsia"/>
          <w:sz w:val="21"/>
        </w:rPr>
        <w:t>杨耕.马克思主义哲学原理[M].中国人民大学出版社.2019</w:t>
      </w:r>
    </w:p>
    <w:p w14:paraId="517276F0"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hint="eastAsia"/>
          <w:sz w:val="21"/>
        </w:rPr>
        <w:t>韩喜平.马克思主义基础理论研究[M].北京师范大学出版社.2021</w:t>
      </w:r>
    </w:p>
    <w:p w14:paraId="2F49B240"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hint="eastAsia"/>
          <w:sz w:val="21"/>
        </w:rPr>
        <w:t>顾海良.马克思主义发展史[M].北京师范大学出版社.2020</w:t>
      </w:r>
    </w:p>
    <w:p w14:paraId="39480BA8"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hint="eastAsia"/>
          <w:sz w:val="21"/>
        </w:rPr>
        <w:t>王伟光.世界社会主义的趋势、问题与现状.中国社会科学出版社.2020</w:t>
      </w:r>
    </w:p>
    <w:p w14:paraId="1BF3EDAC"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hint="eastAsia"/>
          <w:sz w:val="21"/>
        </w:rPr>
        <w:t>当代马克思主义政治经济学十五讲[M].中国人民大学出版社.2016</w:t>
      </w:r>
    </w:p>
    <w:p w14:paraId="77F19774"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hint="eastAsia"/>
          <w:sz w:val="21"/>
        </w:rPr>
        <w:t>刘放桐.马克思主义哲学与现代西方哲学研究[M].北京师范大学出版社.2012</w:t>
      </w:r>
    </w:p>
    <w:p w14:paraId="0A4C3148"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hint="eastAsia"/>
          <w:sz w:val="21"/>
        </w:rPr>
        <w:t>袁贵仁,杨耕.当代西方学者视野中的马克思主义哲学[M].北京师范大学出版社.2008</w:t>
      </w:r>
    </w:p>
    <w:p w14:paraId="280B5F9D" w14:textId="3167E0A7"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hint="eastAsia"/>
          <w:sz w:val="21"/>
        </w:rPr>
        <w:t>张志伟.西方哲学史（第2版）（21世纪哲学系列教材）[M].中国人民大学出版社</w:t>
      </w:r>
      <w:r w:rsidR="00FC4D2E">
        <w:rPr>
          <w:rFonts w:ascii="宋体" w:hAnsi="宋体" w:hint="eastAsia"/>
          <w:sz w:val="21"/>
        </w:rPr>
        <w:t>.2010</w:t>
      </w:r>
    </w:p>
    <w:p w14:paraId="575FD650"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hint="eastAsia"/>
          <w:sz w:val="21"/>
        </w:rPr>
        <w:t>程恩富.中外马克思主义经济思想简史[M].东方出版中心.2011</w:t>
      </w:r>
    </w:p>
    <w:p w14:paraId="12AD9175"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hint="eastAsia"/>
          <w:sz w:val="21"/>
        </w:rPr>
        <w:t>衣俊卿.西方马克思主义概论（第二版）[M].北京大学出版社.2019</w:t>
      </w:r>
    </w:p>
    <w:p w14:paraId="27B1F98A"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hint="eastAsia"/>
          <w:sz w:val="21"/>
        </w:rPr>
        <w:t>陈学明,黄力之,吴新.中国为什么还需要马克思主义-答关于马克思主义的十大疑问[M].天津人民出版社.2013</w:t>
      </w:r>
    </w:p>
    <w:p w14:paraId="71BEFA46" w14:textId="4748F3B9"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hint="eastAsia"/>
          <w:sz w:val="21"/>
        </w:rPr>
        <w:t>吕薇洲.马克思、恩格斯、列宁、斯大林论资本主义</w:t>
      </w:r>
      <w:r w:rsidR="00F87633" w:rsidRPr="00436017">
        <w:rPr>
          <w:rFonts w:ascii="宋体" w:hAnsi="宋体" w:cs="Arial Unicode MS" w:hint="eastAsia"/>
          <w:sz w:val="21"/>
        </w:rPr>
        <w:t>[M]</w:t>
      </w:r>
      <w:r w:rsidRPr="00436017">
        <w:rPr>
          <w:rFonts w:ascii="宋体" w:hAnsi="宋体" w:hint="eastAsia"/>
          <w:sz w:val="21"/>
        </w:rPr>
        <w:t>.中国社会科学出版社.2015</w:t>
      </w:r>
    </w:p>
    <w:p w14:paraId="469432C9"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hint="eastAsia"/>
          <w:sz w:val="21"/>
        </w:rPr>
        <w:t>陈先达.历史唯物主义与中国道路</w:t>
      </w:r>
      <w:r w:rsidRPr="00436017">
        <w:rPr>
          <w:rFonts w:ascii="宋体" w:hAnsi="宋体" w:cs="Arial Unicode MS" w:hint="eastAsia"/>
          <w:sz w:val="21"/>
        </w:rPr>
        <w:t>[M]</w:t>
      </w:r>
      <w:r w:rsidRPr="00436017">
        <w:rPr>
          <w:rFonts w:ascii="宋体" w:hAnsi="宋体" w:hint="eastAsia"/>
          <w:sz w:val="21"/>
        </w:rPr>
        <w:t>.北京师范大学出版社.2019</w:t>
      </w:r>
    </w:p>
    <w:p w14:paraId="3E6D1D77"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sz w:val="21"/>
        </w:rPr>
        <w:t>[</w:t>
      </w:r>
      <w:r w:rsidRPr="00436017">
        <w:rPr>
          <w:rFonts w:ascii="宋体" w:hAnsi="宋体" w:hint="eastAsia"/>
          <w:sz w:val="21"/>
        </w:rPr>
        <w:t>美</w:t>
      </w:r>
      <w:r w:rsidRPr="00436017">
        <w:rPr>
          <w:rFonts w:ascii="宋体" w:hAnsi="宋体"/>
          <w:sz w:val="21"/>
        </w:rPr>
        <w:t>]</w:t>
      </w:r>
      <w:r w:rsidRPr="00436017">
        <w:rPr>
          <w:rFonts w:ascii="宋体" w:hAnsi="宋体" w:hint="eastAsia"/>
          <w:sz w:val="21"/>
        </w:rPr>
        <w:t>大卫·哈维.马克思与资本论</w:t>
      </w:r>
      <w:r w:rsidRPr="00436017">
        <w:rPr>
          <w:rFonts w:ascii="宋体" w:hAnsi="宋体" w:cs="Arial Unicode MS" w:hint="eastAsia"/>
          <w:sz w:val="21"/>
        </w:rPr>
        <w:t>[M]</w:t>
      </w:r>
      <w:r w:rsidRPr="00436017">
        <w:rPr>
          <w:rFonts w:ascii="宋体" w:hAnsi="宋体" w:hint="eastAsia"/>
          <w:sz w:val="21"/>
        </w:rPr>
        <w:t>.中信出版社.2018</w:t>
      </w:r>
    </w:p>
    <w:p w14:paraId="7B102CE7"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hint="eastAsia"/>
          <w:sz w:val="21"/>
        </w:rPr>
        <w:t>中共中央党史研究室.中国共产党历史（第一卷上、下册）</w:t>
      </w:r>
      <w:r w:rsidRPr="00436017">
        <w:rPr>
          <w:rFonts w:ascii="宋体" w:hAnsi="宋体" w:cs="Arial Unicode MS" w:hint="eastAsia"/>
          <w:sz w:val="21"/>
        </w:rPr>
        <w:t>[M]</w:t>
      </w:r>
      <w:r w:rsidRPr="00436017">
        <w:rPr>
          <w:rFonts w:ascii="宋体" w:hAnsi="宋体" w:hint="eastAsia"/>
          <w:sz w:val="21"/>
        </w:rPr>
        <w:t>.中共党史出版社.2002</w:t>
      </w:r>
    </w:p>
    <w:p w14:paraId="36978F7B" w14:textId="5E171BDC"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sz w:val="21"/>
        </w:rPr>
        <w:t>胡绳</w:t>
      </w:r>
      <w:r w:rsidRPr="00436017">
        <w:rPr>
          <w:rFonts w:ascii="宋体" w:hAnsi="宋体" w:hint="eastAsia"/>
          <w:sz w:val="21"/>
        </w:rPr>
        <w:t>.</w:t>
      </w:r>
      <w:r w:rsidRPr="00436017">
        <w:rPr>
          <w:rFonts w:ascii="宋体" w:hAnsi="宋体"/>
          <w:sz w:val="21"/>
        </w:rPr>
        <w:t>从鸦片战争到五四运动</w:t>
      </w:r>
      <w:r w:rsidRPr="00436017">
        <w:rPr>
          <w:rFonts w:ascii="宋体" w:hAnsi="宋体" w:cs="Arial Unicode MS" w:hint="eastAsia"/>
          <w:sz w:val="21"/>
        </w:rPr>
        <w:t>[M]</w:t>
      </w:r>
      <w:r w:rsidRPr="00436017">
        <w:rPr>
          <w:rFonts w:ascii="宋体" w:hAnsi="宋体"/>
          <w:sz w:val="21"/>
        </w:rPr>
        <w:t>.</w:t>
      </w:r>
      <w:r w:rsidR="001C6FCC">
        <w:rPr>
          <w:rFonts w:ascii="宋体" w:hAnsi="宋体" w:hint="eastAsia"/>
          <w:sz w:val="21"/>
        </w:rPr>
        <w:t>人民出版社</w:t>
      </w:r>
      <w:r w:rsidRPr="00436017">
        <w:rPr>
          <w:rFonts w:ascii="宋体" w:hAnsi="宋体" w:hint="eastAsia"/>
          <w:sz w:val="21"/>
        </w:rPr>
        <w:t>.</w:t>
      </w:r>
      <w:r w:rsidRPr="00436017">
        <w:rPr>
          <w:rFonts w:ascii="宋体" w:hAnsi="宋体"/>
          <w:sz w:val="21"/>
        </w:rPr>
        <w:t>1981</w:t>
      </w:r>
    </w:p>
    <w:p w14:paraId="6F683B5F" w14:textId="600CDACA"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sz w:val="21"/>
        </w:rPr>
        <w:t>彭明</w:t>
      </w:r>
      <w:r w:rsidRPr="00436017">
        <w:rPr>
          <w:rFonts w:ascii="宋体" w:hAnsi="宋体" w:hint="eastAsia"/>
          <w:sz w:val="21"/>
        </w:rPr>
        <w:t>.</w:t>
      </w:r>
      <w:r w:rsidRPr="00436017">
        <w:rPr>
          <w:rFonts w:ascii="宋体" w:hAnsi="宋体"/>
          <w:sz w:val="21"/>
        </w:rPr>
        <w:t>五四运动史</w:t>
      </w:r>
      <w:r w:rsidRPr="00436017">
        <w:rPr>
          <w:rFonts w:ascii="宋体" w:hAnsi="宋体" w:cs="Arial Unicode MS" w:hint="eastAsia"/>
          <w:sz w:val="21"/>
        </w:rPr>
        <w:t>[M]</w:t>
      </w:r>
      <w:r w:rsidRPr="00436017">
        <w:rPr>
          <w:rFonts w:ascii="宋体" w:hAnsi="宋体"/>
          <w:sz w:val="21"/>
        </w:rPr>
        <w:t>.</w:t>
      </w:r>
      <w:r w:rsidR="00FC4D2E" w:rsidRPr="00FC4D2E">
        <w:rPr>
          <w:rFonts w:ascii="宋体" w:hAnsi="宋体" w:hint="eastAsia"/>
          <w:sz w:val="21"/>
        </w:rPr>
        <w:t xml:space="preserve"> </w:t>
      </w:r>
      <w:r w:rsidR="001C6FCC">
        <w:rPr>
          <w:rFonts w:ascii="宋体" w:hAnsi="宋体" w:hint="eastAsia"/>
          <w:sz w:val="21"/>
        </w:rPr>
        <w:t>人民出版社</w:t>
      </w:r>
      <w:r w:rsidRPr="00436017">
        <w:rPr>
          <w:rFonts w:ascii="宋体" w:hAnsi="宋体" w:hint="eastAsia"/>
          <w:sz w:val="21"/>
        </w:rPr>
        <w:t>.</w:t>
      </w:r>
      <w:r w:rsidRPr="00436017">
        <w:rPr>
          <w:rFonts w:ascii="宋体" w:hAnsi="宋体"/>
          <w:sz w:val="21"/>
        </w:rPr>
        <w:t>1984</w:t>
      </w:r>
    </w:p>
    <w:p w14:paraId="0CBA959D"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sz w:val="21"/>
        </w:rPr>
        <w:t>邵维正</w:t>
      </w:r>
      <w:r w:rsidRPr="00436017">
        <w:rPr>
          <w:rFonts w:ascii="宋体" w:hAnsi="宋体" w:hint="eastAsia"/>
          <w:sz w:val="21"/>
        </w:rPr>
        <w:t>.</w:t>
      </w:r>
      <w:r w:rsidRPr="00436017">
        <w:rPr>
          <w:rFonts w:ascii="宋体" w:hAnsi="宋体"/>
          <w:sz w:val="21"/>
        </w:rPr>
        <w:t>中国共产党创建史</w:t>
      </w:r>
      <w:r w:rsidRPr="00436017">
        <w:rPr>
          <w:rFonts w:ascii="宋体" w:hAnsi="宋体" w:cs="Arial Unicode MS" w:hint="eastAsia"/>
          <w:sz w:val="21"/>
        </w:rPr>
        <w:t>[M]</w:t>
      </w:r>
      <w:r w:rsidRPr="00436017">
        <w:rPr>
          <w:rFonts w:ascii="宋体" w:hAnsi="宋体"/>
          <w:sz w:val="21"/>
        </w:rPr>
        <w:t>.解放军出版社</w:t>
      </w:r>
      <w:r w:rsidRPr="00436017">
        <w:rPr>
          <w:rFonts w:ascii="宋体" w:hAnsi="宋体" w:hint="eastAsia"/>
          <w:sz w:val="21"/>
        </w:rPr>
        <w:t>.</w:t>
      </w:r>
      <w:r w:rsidRPr="00436017">
        <w:rPr>
          <w:rFonts w:ascii="宋体" w:hAnsi="宋体"/>
          <w:sz w:val="21"/>
        </w:rPr>
        <w:t>1991</w:t>
      </w:r>
    </w:p>
    <w:p w14:paraId="6D0A634D" w14:textId="1BFFEFF1"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sz w:val="21"/>
        </w:rPr>
        <w:t>费正清主编</w:t>
      </w:r>
      <w:r w:rsidRPr="00436017">
        <w:rPr>
          <w:rFonts w:ascii="宋体" w:hAnsi="宋体" w:hint="eastAsia"/>
          <w:sz w:val="21"/>
        </w:rPr>
        <w:t>.</w:t>
      </w:r>
      <w:r w:rsidRPr="00436017">
        <w:rPr>
          <w:rFonts w:ascii="宋体" w:hAnsi="宋体"/>
          <w:sz w:val="21"/>
        </w:rPr>
        <w:t>剑桥中华民国史</w:t>
      </w:r>
      <w:r w:rsidRPr="00436017">
        <w:rPr>
          <w:rFonts w:ascii="宋体" w:hAnsi="宋体" w:cs="Arial Unicode MS" w:hint="eastAsia"/>
          <w:sz w:val="21"/>
        </w:rPr>
        <w:t>[M]</w:t>
      </w:r>
      <w:r w:rsidRPr="00436017">
        <w:rPr>
          <w:rFonts w:ascii="宋体" w:hAnsi="宋体"/>
          <w:sz w:val="21"/>
        </w:rPr>
        <w:t>.上海人民出版社</w:t>
      </w:r>
      <w:r w:rsidRPr="00436017">
        <w:rPr>
          <w:rFonts w:ascii="宋体" w:hAnsi="宋体" w:hint="eastAsia"/>
          <w:sz w:val="21"/>
        </w:rPr>
        <w:t>.</w:t>
      </w:r>
      <w:r w:rsidRPr="00436017">
        <w:rPr>
          <w:rFonts w:ascii="宋体" w:hAnsi="宋体"/>
          <w:sz w:val="21"/>
        </w:rPr>
        <w:t>1991</w:t>
      </w:r>
      <w:r w:rsidR="00FC4D2E">
        <w:rPr>
          <w:rFonts w:ascii="宋体" w:hAnsi="宋体" w:hint="eastAsia"/>
          <w:sz w:val="21"/>
        </w:rPr>
        <w:t xml:space="preserve"> </w:t>
      </w:r>
    </w:p>
    <w:p w14:paraId="429074D0"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sz w:val="21"/>
        </w:rPr>
        <w:t>费正清主编</w:t>
      </w:r>
      <w:r w:rsidRPr="00436017">
        <w:rPr>
          <w:rFonts w:ascii="宋体" w:hAnsi="宋体" w:hint="eastAsia"/>
          <w:sz w:val="21"/>
        </w:rPr>
        <w:t>.</w:t>
      </w:r>
      <w:r w:rsidRPr="00436017">
        <w:rPr>
          <w:rFonts w:ascii="宋体" w:hAnsi="宋体"/>
          <w:sz w:val="21"/>
        </w:rPr>
        <w:t>剑桥中华人民共和国史</w:t>
      </w:r>
      <w:r w:rsidRPr="00436017">
        <w:rPr>
          <w:rFonts w:ascii="宋体" w:hAnsi="宋体" w:cs="Arial Unicode MS" w:hint="eastAsia"/>
          <w:sz w:val="21"/>
        </w:rPr>
        <w:t>[M]</w:t>
      </w:r>
      <w:r w:rsidRPr="00436017">
        <w:rPr>
          <w:rFonts w:ascii="宋体" w:hAnsi="宋体"/>
          <w:sz w:val="21"/>
        </w:rPr>
        <w:t>.上海人民出版社</w:t>
      </w:r>
      <w:r w:rsidRPr="00436017">
        <w:rPr>
          <w:rFonts w:ascii="宋体" w:hAnsi="宋体" w:hint="eastAsia"/>
          <w:sz w:val="21"/>
        </w:rPr>
        <w:t>.</w:t>
      </w:r>
      <w:r w:rsidRPr="00436017">
        <w:rPr>
          <w:rFonts w:ascii="宋体" w:hAnsi="宋体"/>
          <w:sz w:val="21"/>
        </w:rPr>
        <w:t>1991</w:t>
      </w:r>
    </w:p>
    <w:p w14:paraId="3ADE2282" w14:textId="4D7A0FB2"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sz w:val="21"/>
        </w:rPr>
        <w:t>罗荣渠</w:t>
      </w:r>
      <w:r w:rsidRPr="00436017">
        <w:rPr>
          <w:rFonts w:ascii="宋体" w:hAnsi="宋体" w:hint="eastAsia"/>
          <w:sz w:val="21"/>
        </w:rPr>
        <w:t>.</w:t>
      </w:r>
      <w:r w:rsidRPr="00436017">
        <w:rPr>
          <w:rFonts w:ascii="宋体" w:hAnsi="宋体"/>
          <w:sz w:val="21"/>
        </w:rPr>
        <w:t>现代化新论</w:t>
      </w:r>
      <w:r w:rsidR="00012E5A">
        <w:rPr>
          <w:rFonts w:ascii="宋体" w:hAnsi="宋体"/>
          <w:sz w:val="21"/>
        </w:rPr>
        <w:t>—</w:t>
      </w:r>
      <w:r w:rsidRPr="00436017">
        <w:rPr>
          <w:rFonts w:ascii="宋体" w:hAnsi="宋体"/>
          <w:sz w:val="21"/>
        </w:rPr>
        <w:t>世界与中国的现代化进程</w:t>
      </w:r>
      <w:r w:rsidRPr="00436017">
        <w:rPr>
          <w:rFonts w:ascii="宋体" w:hAnsi="宋体" w:hint="eastAsia"/>
          <w:sz w:val="21"/>
        </w:rPr>
        <w:t>（</w:t>
      </w:r>
      <w:r w:rsidRPr="00436017">
        <w:rPr>
          <w:rFonts w:ascii="宋体" w:hAnsi="宋体"/>
          <w:sz w:val="21"/>
        </w:rPr>
        <w:t>增订版</w:t>
      </w:r>
      <w:r w:rsidRPr="00436017">
        <w:rPr>
          <w:rFonts w:ascii="宋体" w:hAnsi="宋体" w:hint="eastAsia"/>
          <w:sz w:val="21"/>
        </w:rPr>
        <w:t>）</w:t>
      </w:r>
      <w:r w:rsidRPr="00436017">
        <w:rPr>
          <w:rFonts w:ascii="宋体" w:hAnsi="宋体" w:cs="Arial Unicode MS" w:hint="eastAsia"/>
          <w:sz w:val="21"/>
        </w:rPr>
        <w:t>[M]</w:t>
      </w:r>
      <w:r w:rsidRPr="00436017">
        <w:rPr>
          <w:rFonts w:ascii="宋体" w:hAnsi="宋体"/>
          <w:sz w:val="21"/>
        </w:rPr>
        <w:t>.商务印书馆</w:t>
      </w:r>
      <w:r w:rsidRPr="00436017">
        <w:rPr>
          <w:rFonts w:ascii="宋体" w:hAnsi="宋体" w:hint="eastAsia"/>
          <w:sz w:val="21"/>
        </w:rPr>
        <w:t>.</w:t>
      </w:r>
      <w:r w:rsidRPr="00436017">
        <w:rPr>
          <w:rFonts w:ascii="宋体" w:hAnsi="宋体"/>
          <w:sz w:val="21"/>
        </w:rPr>
        <w:t>2004</w:t>
      </w:r>
    </w:p>
    <w:p w14:paraId="76DEB1FC"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sz w:val="21"/>
        </w:rPr>
        <w:t>李侃</w:t>
      </w:r>
      <w:r w:rsidRPr="00436017">
        <w:rPr>
          <w:rFonts w:ascii="宋体" w:hAnsi="宋体" w:hint="eastAsia"/>
          <w:sz w:val="21"/>
        </w:rPr>
        <w:t>,</w:t>
      </w:r>
      <w:r w:rsidRPr="00436017">
        <w:rPr>
          <w:rFonts w:ascii="宋体" w:hAnsi="宋体"/>
          <w:sz w:val="21"/>
        </w:rPr>
        <w:t>龚书铎</w:t>
      </w:r>
      <w:r w:rsidRPr="00436017">
        <w:rPr>
          <w:rFonts w:ascii="宋体" w:hAnsi="宋体" w:hint="eastAsia"/>
          <w:sz w:val="21"/>
        </w:rPr>
        <w:t>.</w:t>
      </w:r>
      <w:r w:rsidRPr="00436017">
        <w:rPr>
          <w:rFonts w:ascii="宋体" w:hAnsi="宋体"/>
          <w:sz w:val="21"/>
        </w:rPr>
        <w:t>中国近代史</w:t>
      </w:r>
      <w:r w:rsidRPr="00436017">
        <w:rPr>
          <w:rFonts w:ascii="宋体" w:hAnsi="宋体" w:cs="Arial Unicode MS" w:hint="eastAsia"/>
          <w:sz w:val="21"/>
        </w:rPr>
        <w:t>[M]</w:t>
      </w:r>
      <w:r w:rsidRPr="00436017">
        <w:rPr>
          <w:rFonts w:ascii="宋体" w:hAnsi="宋体"/>
          <w:sz w:val="21"/>
        </w:rPr>
        <w:t>.中华书局</w:t>
      </w:r>
      <w:r w:rsidRPr="00436017">
        <w:rPr>
          <w:rFonts w:ascii="宋体" w:hAnsi="宋体" w:hint="eastAsia"/>
          <w:sz w:val="21"/>
        </w:rPr>
        <w:t>.</w:t>
      </w:r>
      <w:r w:rsidRPr="00436017">
        <w:rPr>
          <w:rFonts w:ascii="宋体" w:hAnsi="宋体"/>
          <w:sz w:val="21"/>
        </w:rPr>
        <w:t>2005</w:t>
      </w:r>
    </w:p>
    <w:p w14:paraId="585F0BCE"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sz w:val="21"/>
        </w:rPr>
        <w:t>张海鹏</w:t>
      </w:r>
      <w:r w:rsidRPr="00436017">
        <w:rPr>
          <w:rFonts w:ascii="宋体" w:hAnsi="宋体" w:hint="eastAsia"/>
          <w:sz w:val="21"/>
        </w:rPr>
        <w:t>.</w:t>
      </w:r>
      <w:r w:rsidRPr="00436017">
        <w:rPr>
          <w:rFonts w:ascii="宋体" w:hAnsi="宋体"/>
          <w:sz w:val="21"/>
        </w:rPr>
        <w:t>中国近代通史</w:t>
      </w:r>
      <w:r w:rsidRPr="00436017">
        <w:rPr>
          <w:rFonts w:ascii="宋体" w:hAnsi="宋体" w:cs="Arial Unicode MS" w:hint="eastAsia"/>
          <w:sz w:val="21"/>
        </w:rPr>
        <w:t>[M]</w:t>
      </w:r>
      <w:r w:rsidRPr="00436017">
        <w:rPr>
          <w:rFonts w:ascii="宋体" w:hAnsi="宋体"/>
          <w:sz w:val="21"/>
        </w:rPr>
        <w:t>.江苏人民出版社</w:t>
      </w:r>
      <w:r w:rsidRPr="00436017">
        <w:rPr>
          <w:rFonts w:ascii="宋体" w:hAnsi="宋体" w:hint="eastAsia"/>
          <w:sz w:val="21"/>
        </w:rPr>
        <w:t>.</w:t>
      </w:r>
      <w:r w:rsidRPr="00436017">
        <w:rPr>
          <w:rFonts w:ascii="宋体" w:hAnsi="宋体"/>
          <w:sz w:val="21"/>
        </w:rPr>
        <w:t>2006</w:t>
      </w:r>
    </w:p>
    <w:p w14:paraId="5154B008"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sz w:val="21"/>
        </w:rPr>
        <w:lastRenderedPageBreak/>
        <w:t>金冲及</w:t>
      </w:r>
      <w:r w:rsidRPr="00436017">
        <w:rPr>
          <w:rFonts w:ascii="宋体" w:hAnsi="宋体" w:hint="eastAsia"/>
          <w:sz w:val="21"/>
        </w:rPr>
        <w:t>.</w:t>
      </w:r>
      <w:r w:rsidRPr="00436017">
        <w:rPr>
          <w:rFonts w:ascii="宋体" w:hAnsi="宋体"/>
          <w:sz w:val="21"/>
        </w:rPr>
        <w:t>二十世纪中国史纲</w:t>
      </w:r>
      <w:r w:rsidRPr="00436017">
        <w:rPr>
          <w:rFonts w:ascii="宋体" w:hAnsi="宋体" w:cs="Arial Unicode MS" w:hint="eastAsia"/>
          <w:sz w:val="21"/>
        </w:rPr>
        <w:t>[M]</w:t>
      </w:r>
      <w:r w:rsidRPr="00436017">
        <w:rPr>
          <w:rFonts w:ascii="宋体" w:hAnsi="宋体"/>
          <w:sz w:val="21"/>
        </w:rPr>
        <w:t>.社会科学文献出版社</w:t>
      </w:r>
      <w:r w:rsidRPr="00436017">
        <w:rPr>
          <w:rFonts w:ascii="宋体" w:hAnsi="宋体" w:hint="eastAsia"/>
          <w:sz w:val="21"/>
        </w:rPr>
        <w:t>.</w:t>
      </w:r>
      <w:r w:rsidRPr="00436017">
        <w:rPr>
          <w:rFonts w:ascii="宋体" w:hAnsi="宋体"/>
          <w:sz w:val="21"/>
        </w:rPr>
        <w:t>2009</w:t>
      </w:r>
    </w:p>
    <w:p w14:paraId="38F206B6"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hint="eastAsia"/>
          <w:sz w:val="21"/>
        </w:rPr>
        <w:t>【美】埃德加·斯诺.红星照耀中国</w:t>
      </w:r>
      <w:r w:rsidRPr="00436017">
        <w:rPr>
          <w:rFonts w:ascii="宋体" w:hAnsi="宋体" w:cs="Arial Unicode MS" w:hint="eastAsia"/>
          <w:sz w:val="21"/>
        </w:rPr>
        <w:t>[M]</w:t>
      </w:r>
      <w:r w:rsidRPr="00436017">
        <w:rPr>
          <w:rFonts w:ascii="宋体" w:hAnsi="宋体" w:hint="eastAsia"/>
          <w:sz w:val="21"/>
        </w:rPr>
        <w:t>.人民教育出版社.2018</w:t>
      </w:r>
    </w:p>
    <w:p w14:paraId="37F84BDC"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hint="eastAsia"/>
          <w:sz w:val="21"/>
        </w:rPr>
        <w:t>陈旭麓.近代史思辨录</w:t>
      </w:r>
      <w:r w:rsidRPr="00436017">
        <w:rPr>
          <w:rFonts w:ascii="宋体" w:hAnsi="宋体" w:cs="Arial Unicode MS" w:hint="eastAsia"/>
          <w:sz w:val="21"/>
        </w:rPr>
        <w:t>[M]</w:t>
      </w:r>
      <w:r w:rsidRPr="00436017">
        <w:rPr>
          <w:rFonts w:ascii="宋体" w:hAnsi="宋体" w:hint="eastAsia"/>
          <w:sz w:val="21"/>
        </w:rPr>
        <w:t>.上海人民出版社.2019</w:t>
      </w:r>
    </w:p>
    <w:p w14:paraId="4B83054C"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hint="eastAsia"/>
          <w:sz w:val="21"/>
        </w:rPr>
        <w:t>中共上海市委党史研究室.1921—1933：中共中央在上海</w:t>
      </w:r>
      <w:r w:rsidRPr="00436017">
        <w:rPr>
          <w:rFonts w:ascii="宋体" w:hAnsi="宋体" w:cs="Arial Unicode MS" w:hint="eastAsia"/>
          <w:sz w:val="21"/>
        </w:rPr>
        <w:t>[M]</w:t>
      </w:r>
      <w:r w:rsidRPr="00436017">
        <w:rPr>
          <w:rFonts w:ascii="宋体" w:hAnsi="宋体" w:hint="eastAsia"/>
          <w:sz w:val="21"/>
        </w:rPr>
        <w:t>.中共党史出版社.2006</w:t>
      </w:r>
    </w:p>
    <w:p w14:paraId="7C6F0E4C" w14:textId="6F65523A"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hint="eastAsia"/>
          <w:sz w:val="21"/>
        </w:rPr>
        <w:t>张静如.中共党史学与马克思主义中国化研究</w:t>
      </w:r>
      <w:r w:rsidRPr="00436017">
        <w:rPr>
          <w:rFonts w:ascii="宋体" w:hAnsi="宋体" w:cs="Arial Unicode MS" w:hint="eastAsia"/>
          <w:sz w:val="21"/>
        </w:rPr>
        <w:t>[M]</w:t>
      </w:r>
      <w:r w:rsidRPr="00436017">
        <w:rPr>
          <w:rFonts w:ascii="宋体" w:hAnsi="宋体" w:hint="eastAsia"/>
          <w:sz w:val="21"/>
        </w:rPr>
        <w:t>.</w:t>
      </w:r>
      <w:r w:rsidR="00FC4D2E" w:rsidRPr="00FC4D2E">
        <w:rPr>
          <w:rFonts w:ascii="宋体" w:hAnsi="宋体" w:hint="eastAsia"/>
          <w:sz w:val="21"/>
        </w:rPr>
        <w:t xml:space="preserve"> </w:t>
      </w:r>
      <w:r w:rsidR="001C6FCC">
        <w:rPr>
          <w:rFonts w:ascii="宋体" w:hAnsi="宋体" w:hint="eastAsia"/>
          <w:sz w:val="21"/>
        </w:rPr>
        <w:t>人民出版社</w:t>
      </w:r>
      <w:r w:rsidRPr="00436017">
        <w:rPr>
          <w:rFonts w:ascii="宋体" w:hAnsi="宋体" w:hint="eastAsia"/>
          <w:sz w:val="21"/>
        </w:rPr>
        <w:t>.2016</w:t>
      </w:r>
    </w:p>
    <w:p w14:paraId="4B8463B5"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hint="eastAsia"/>
          <w:sz w:val="21"/>
        </w:rPr>
        <w:t>【美】埃德加·斯诺.毛泽东自传</w:t>
      </w:r>
      <w:r w:rsidRPr="00436017">
        <w:rPr>
          <w:rFonts w:ascii="宋体" w:hAnsi="宋体" w:cs="Arial Unicode MS" w:hint="eastAsia"/>
          <w:sz w:val="21"/>
        </w:rPr>
        <w:t>[M]</w:t>
      </w:r>
      <w:r w:rsidRPr="00436017">
        <w:rPr>
          <w:rFonts w:ascii="宋体" w:hAnsi="宋体" w:hint="eastAsia"/>
          <w:sz w:val="21"/>
        </w:rPr>
        <w:t>.中国青年出版社.2009</w:t>
      </w:r>
    </w:p>
    <w:p w14:paraId="30F1F863"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hint="eastAsia"/>
          <w:sz w:val="21"/>
        </w:rPr>
        <w:t>陈旭麓.中国近代史十五讲</w:t>
      </w:r>
      <w:r w:rsidRPr="00436017">
        <w:rPr>
          <w:rFonts w:ascii="宋体" w:hAnsi="宋体" w:cs="Arial Unicode MS" w:hint="eastAsia"/>
          <w:sz w:val="21"/>
        </w:rPr>
        <w:t>[M]</w:t>
      </w:r>
      <w:r w:rsidRPr="00436017">
        <w:rPr>
          <w:rFonts w:ascii="宋体" w:hAnsi="宋体" w:hint="eastAsia"/>
          <w:sz w:val="21"/>
        </w:rPr>
        <w:t>.中华书局2008</w:t>
      </w:r>
    </w:p>
    <w:p w14:paraId="4DD2BB71" w14:textId="4C26E155"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hint="eastAsia"/>
          <w:sz w:val="21"/>
        </w:rPr>
        <w:t>【美】徐中约.中国近代史：1600—2000中国的奋斗</w:t>
      </w:r>
      <w:r w:rsidRPr="00436017">
        <w:rPr>
          <w:rFonts w:ascii="宋体" w:hAnsi="宋体" w:cs="Arial Unicode MS" w:hint="eastAsia"/>
          <w:sz w:val="21"/>
        </w:rPr>
        <w:t>[M]</w:t>
      </w:r>
      <w:r w:rsidRPr="00436017">
        <w:rPr>
          <w:rFonts w:ascii="宋体" w:hAnsi="宋体" w:hint="eastAsia"/>
          <w:sz w:val="21"/>
        </w:rPr>
        <w:t>.世界图书出版公司.2013</w:t>
      </w:r>
    </w:p>
    <w:p w14:paraId="286DB0D9"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hint="eastAsia"/>
          <w:sz w:val="21"/>
        </w:rPr>
        <w:t>叶健君,李方青.共和国祭奠：新中国成立前牺牲的中共高层领导人</w:t>
      </w:r>
      <w:r w:rsidRPr="00436017">
        <w:rPr>
          <w:rFonts w:ascii="宋体" w:hAnsi="宋体" w:cs="Arial Unicode MS" w:hint="eastAsia"/>
          <w:sz w:val="21"/>
        </w:rPr>
        <w:t>[M]</w:t>
      </w:r>
      <w:r w:rsidRPr="00436017">
        <w:rPr>
          <w:rFonts w:ascii="宋体" w:hAnsi="宋体" w:hint="eastAsia"/>
          <w:sz w:val="21"/>
        </w:rPr>
        <w:t>.东方出版社2015</w:t>
      </w:r>
    </w:p>
    <w:p w14:paraId="132643A9" w14:textId="1AF46E03"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cs="Arial"/>
          <w:color w:val="333333"/>
          <w:sz w:val="21"/>
          <w:shd w:val="clear" w:color="auto" w:fill="FFFFFF"/>
        </w:rPr>
        <w:t>陈先达</w:t>
      </w:r>
      <w:r w:rsidRPr="00436017">
        <w:rPr>
          <w:rFonts w:ascii="宋体" w:hAnsi="宋体" w:cs="Arial" w:hint="eastAsia"/>
          <w:color w:val="333333"/>
          <w:sz w:val="21"/>
          <w:shd w:val="clear" w:color="auto" w:fill="FFFFFF"/>
        </w:rPr>
        <w:t>.</w:t>
      </w:r>
      <w:r w:rsidRPr="00436017">
        <w:rPr>
          <w:rFonts w:ascii="宋体" w:hAnsi="宋体" w:hint="eastAsia"/>
          <w:sz w:val="21"/>
        </w:rPr>
        <w:t>马克思主义十五讲（第1版）</w:t>
      </w:r>
      <w:r w:rsidRPr="00436017">
        <w:rPr>
          <w:rFonts w:ascii="宋体" w:hAnsi="宋体" w:cs="Arial Unicode MS" w:hint="eastAsia"/>
          <w:sz w:val="21"/>
        </w:rPr>
        <w:t>[M]</w:t>
      </w:r>
      <w:r w:rsidRPr="00436017">
        <w:rPr>
          <w:rFonts w:ascii="宋体" w:hAnsi="宋体" w:hint="eastAsia"/>
          <w:sz w:val="21"/>
        </w:rPr>
        <w:t>.陈先达著.</w:t>
      </w:r>
      <w:r w:rsidR="00FC4D2E" w:rsidRPr="00FC4D2E">
        <w:rPr>
          <w:rFonts w:ascii="宋体" w:hAnsi="宋体" w:hint="eastAsia"/>
          <w:sz w:val="21"/>
        </w:rPr>
        <w:t xml:space="preserve"> </w:t>
      </w:r>
      <w:r w:rsidR="001C6FCC">
        <w:rPr>
          <w:rFonts w:ascii="宋体" w:hAnsi="宋体" w:hint="eastAsia"/>
          <w:sz w:val="21"/>
        </w:rPr>
        <w:t>人民出版社</w:t>
      </w:r>
      <w:r w:rsidRPr="00436017">
        <w:rPr>
          <w:rFonts w:ascii="宋体" w:hAnsi="宋体" w:hint="eastAsia"/>
          <w:sz w:val="21"/>
        </w:rPr>
        <w:t>.2017</w:t>
      </w:r>
    </w:p>
    <w:p w14:paraId="3DFE612B"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hint="eastAsia"/>
          <w:sz w:val="21"/>
        </w:rPr>
        <w:t>卡尔·柯尔施.马克思主义和哲学（第1版）</w:t>
      </w:r>
      <w:r w:rsidRPr="00436017">
        <w:rPr>
          <w:rFonts w:ascii="宋体" w:hAnsi="宋体" w:cs="Arial Unicode MS" w:hint="eastAsia"/>
          <w:sz w:val="21"/>
        </w:rPr>
        <w:t>[M]</w:t>
      </w:r>
      <w:r w:rsidRPr="00436017">
        <w:rPr>
          <w:rFonts w:ascii="宋体" w:hAnsi="宋体" w:hint="eastAsia"/>
          <w:sz w:val="21"/>
        </w:rPr>
        <w:t>.重庆出版社.1989</w:t>
      </w:r>
    </w:p>
    <w:p w14:paraId="62E27FFE"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hint="eastAsia"/>
          <w:sz w:val="21"/>
        </w:rPr>
        <w:t>卢肖文主编.与时俱进的马克思主义（第1版）</w:t>
      </w:r>
      <w:r w:rsidRPr="00436017">
        <w:rPr>
          <w:rFonts w:ascii="宋体" w:hAnsi="宋体" w:cs="Arial Unicode MS" w:hint="eastAsia"/>
          <w:sz w:val="21"/>
        </w:rPr>
        <w:t>[M]</w:t>
      </w:r>
      <w:r w:rsidRPr="00436017">
        <w:rPr>
          <w:rFonts w:ascii="宋体" w:hAnsi="宋体" w:hint="eastAsia"/>
          <w:sz w:val="21"/>
        </w:rPr>
        <w:t>.上海人民出版社.2007</w:t>
      </w:r>
    </w:p>
    <w:p w14:paraId="26551728"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hint="eastAsia"/>
          <w:sz w:val="21"/>
        </w:rPr>
        <w:t>王秀云著.社会主义三次历史性飞跃新论（第1版）</w:t>
      </w:r>
      <w:r w:rsidRPr="00436017">
        <w:rPr>
          <w:rFonts w:ascii="宋体" w:hAnsi="宋体" w:cs="Arial Unicode MS" w:hint="eastAsia"/>
          <w:sz w:val="21"/>
        </w:rPr>
        <w:t>[M]</w:t>
      </w:r>
      <w:r w:rsidRPr="00436017">
        <w:rPr>
          <w:rFonts w:ascii="宋体" w:hAnsi="宋体" w:hint="eastAsia"/>
          <w:sz w:val="21"/>
        </w:rPr>
        <w:t>.华文出版社.2001</w:t>
      </w:r>
    </w:p>
    <w:p w14:paraId="296611E1"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sz w:val="21"/>
        </w:rPr>
      </w:pPr>
      <w:r w:rsidRPr="00436017">
        <w:rPr>
          <w:rFonts w:ascii="宋体" w:hAnsi="宋体" w:hint="eastAsia"/>
          <w:sz w:val="21"/>
        </w:rPr>
        <w:t>中央编译局编.马克思主义是发展的理论（第1版）</w:t>
      </w:r>
      <w:r w:rsidRPr="00436017">
        <w:rPr>
          <w:rFonts w:ascii="宋体" w:hAnsi="宋体" w:cs="Arial Unicode MS" w:hint="eastAsia"/>
          <w:sz w:val="21"/>
        </w:rPr>
        <w:t>[M]</w:t>
      </w:r>
      <w:r w:rsidRPr="00436017">
        <w:rPr>
          <w:rFonts w:ascii="宋体" w:hAnsi="宋体" w:hint="eastAsia"/>
          <w:sz w:val="21"/>
        </w:rPr>
        <w:t>.中央编译出版社.2002</w:t>
      </w:r>
    </w:p>
    <w:p w14:paraId="4BC8AEFE" w14:textId="14D5CB08"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436017">
        <w:rPr>
          <w:rFonts w:ascii="宋体" w:hAnsi="宋体" w:cs="Arial"/>
          <w:color w:val="333333"/>
          <w:sz w:val="21"/>
          <w:shd w:val="clear" w:color="auto" w:fill="FFFFFF"/>
        </w:rPr>
        <w:t>中共中央马克思恩格斯列宁斯大林著作编译局</w:t>
      </w:r>
      <w:r w:rsidRPr="00436017">
        <w:rPr>
          <w:rFonts w:ascii="宋体" w:hAnsi="宋体" w:cs="Arial" w:hint="eastAsia"/>
          <w:color w:val="333333"/>
          <w:sz w:val="21"/>
          <w:shd w:val="clear" w:color="auto" w:fill="FFFFFF"/>
        </w:rPr>
        <w:t>.</w:t>
      </w:r>
      <w:r w:rsidRPr="00436017">
        <w:rPr>
          <w:rFonts w:ascii="宋体" w:hAnsi="宋体" w:cs="Arial Unicode MS" w:hint="eastAsia"/>
          <w:sz w:val="21"/>
        </w:rPr>
        <w:t>马克思恩格斯文集（1</w:t>
      </w:r>
      <w:r w:rsidR="00436017">
        <w:rPr>
          <w:rFonts w:ascii="宋体" w:hAnsi="宋体" w:cs="Arial Unicode MS" w:hint="eastAsia"/>
          <w:sz w:val="21"/>
        </w:rPr>
        <w:t>-</w:t>
      </w:r>
      <w:r w:rsidRPr="00436017">
        <w:rPr>
          <w:rFonts w:ascii="宋体" w:hAnsi="宋体" w:cs="Arial Unicode MS" w:hint="eastAsia"/>
          <w:sz w:val="21"/>
        </w:rPr>
        <w:t>10卷）</w:t>
      </w:r>
      <w:r w:rsidRPr="00436017">
        <w:rPr>
          <w:rFonts w:ascii="宋体" w:hAnsi="宋体" w:cs="Arial Unicode MS"/>
          <w:sz w:val="21"/>
        </w:rPr>
        <w:t>[M]</w:t>
      </w:r>
      <w:r w:rsidRPr="00436017">
        <w:rPr>
          <w:rFonts w:ascii="宋体" w:hAnsi="宋体" w:cs="Arial Unicode MS" w:hint="eastAsia"/>
          <w:sz w:val="21"/>
        </w:rPr>
        <w:t>.</w:t>
      </w:r>
      <w:r w:rsidR="001C6FCC">
        <w:rPr>
          <w:rFonts w:ascii="宋体" w:hAnsi="宋体" w:cs="Arial Unicode MS" w:hint="eastAsia"/>
          <w:sz w:val="21"/>
        </w:rPr>
        <w:t>人民出版社</w:t>
      </w:r>
      <w:r w:rsidRPr="00436017">
        <w:rPr>
          <w:rFonts w:ascii="宋体" w:hAnsi="宋体" w:cs="Arial Unicode MS" w:hint="eastAsia"/>
          <w:sz w:val="21"/>
        </w:rPr>
        <w:t>.2009</w:t>
      </w:r>
    </w:p>
    <w:p w14:paraId="6CEE2056" w14:textId="26975752"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436017">
        <w:rPr>
          <w:rFonts w:ascii="宋体" w:hAnsi="宋体" w:cs="Arial Unicode MS" w:hint="eastAsia"/>
          <w:sz w:val="21"/>
        </w:rPr>
        <w:t>马克思恩格斯全集（</w:t>
      </w:r>
      <w:r w:rsidR="00515743">
        <w:rPr>
          <w:rFonts w:ascii="宋体" w:hAnsi="宋体" w:cs="Arial Unicode MS" w:hint="eastAsia"/>
          <w:sz w:val="21"/>
        </w:rPr>
        <w:t>1-</w:t>
      </w:r>
      <w:r w:rsidR="00515743">
        <w:rPr>
          <w:rFonts w:ascii="宋体" w:hAnsi="宋体" w:cs="Arial Unicode MS"/>
          <w:sz w:val="21"/>
        </w:rPr>
        <w:t>50娟</w:t>
      </w:r>
      <w:r w:rsidRPr="00436017">
        <w:rPr>
          <w:rFonts w:ascii="宋体" w:hAnsi="宋体" w:cs="Arial Unicode MS" w:hint="eastAsia"/>
          <w:sz w:val="21"/>
        </w:rPr>
        <w:t>）</w:t>
      </w:r>
      <w:r w:rsidRPr="00436017">
        <w:rPr>
          <w:rFonts w:ascii="宋体" w:hAnsi="宋体" w:cs="Arial Unicode MS"/>
          <w:sz w:val="21"/>
        </w:rPr>
        <w:t>[M]</w:t>
      </w:r>
      <w:r w:rsidRPr="00436017">
        <w:rPr>
          <w:rFonts w:ascii="宋体" w:hAnsi="宋体" w:cs="Arial Unicode MS" w:hint="eastAsia"/>
          <w:sz w:val="21"/>
        </w:rPr>
        <w:t>.</w:t>
      </w:r>
      <w:r w:rsidR="001C6FCC">
        <w:rPr>
          <w:rFonts w:ascii="宋体" w:hAnsi="宋体" w:cs="Arial Unicode MS" w:hint="eastAsia"/>
          <w:sz w:val="21"/>
        </w:rPr>
        <w:t>人民出版社</w:t>
      </w:r>
      <w:bookmarkStart w:id="8" w:name="_Hlk41773500"/>
      <w:r w:rsidRPr="00436017">
        <w:rPr>
          <w:rFonts w:ascii="宋体" w:hAnsi="宋体" w:cs="Arial Unicode MS"/>
          <w:sz w:val="21"/>
        </w:rPr>
        <w:t>.</w:t>
      </w:r>
      <w:bookmarkEnd w:id="8"/>
      <w:r w:rsidR="00515743">
        <w:rPr>
          <w:rFonts w:ascii="宋体" w:hAnsi="宋体" w:cs="Arial Unicode MS"/>
          <w:sz w:val="21"/>
        </w:rPr>
        <w:t>1956</w:t>
      </w:r>
      <w:r w:rsidR="00515743">
        <w:rPr>
          <w:rFonts w:ascii="宋体" w:hAnsi="宋体" w:cs="Arial Unicode MS" w:hint="eastAsia"/>
          <w:sz w:val="21"/>
        </w:rPr>
        <w:t>—</w:t>
      </w:r>
    </w:p>
    <w:p w14:paraId="065B69D3" w14:textId="6085A471"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436017">
        <w:rPr>
          <w:rFonts w:ascii="宋体" w:hAnsi="宋体" w:cs="Arial Unicode MS" w:hint="eastAsia"/>
          <w:sz w:val="21"/>
        </w:rPr>
        <w:t>列宁专题文集(</w:t>
      </w:r>
      <w:r w:rsidRPr="00436017">
        <w:rPr>
          <w:rFonts w:ascii="宋体" w:hAnsi="宋体" w:cs="Arial Unicode MS"/>
          <w:sz w:val="21"/>
        </w:rPr>
        <w:t>1-5</w:t>
      </w:r>
      <w:r w:rsidRPr="00436017">
        <w:rPr>
          <w:rFonts w:ascii="宋体" w:hAnsi="宋体" w:cs="Arial Unicode MS" w:hint="eastAsia"/>
          <w:sz w:val="21"/>
        </w:rPr>
        <w:t>卷)</w:t>
      </w:r>
      <w:r w:rsidRPr="00436017">
        <w:rPr>
          <w:rFonts w:ascii="宋体" w:hAnsi="宋体" w:cs="Arial Unicode MS"/>
          <w:sz w:val="21"/>
        </w:rPr>
        <w:t>[M]</w:t>
      </w:r>
      <w:r w:rsidRPr="00436017">
        <w:rPr>
          <w:rFonts w:ascii="宋体" w:hAnsi="宋体" w:cs="Arial Unicode MS" w:hint="eastAsia"/>
          <w:sz w:val="21"/>
        </w:rPr>
        <w:t>.</w:t>
      </w:r>
      <w:r w:rsidR="001C6FCC">
        <w:rPr>
          <w:rFonts w:ascii="宋体" w:hAnsi="宋体" w:cs="Arial Unicode MS" w:hint="eastAsia"/>
          <w:sz w:val="21"/>
        </w:rPr>
        <w:t>人民出版社</w:t>
      </w:r>
      <w:r w:rsidRPr="00436017">
        <w:rPr>
          <w:rFonts w:ascii="宋体" w:hAnsi="宋体" w:cs="Arial Unicode MS" w:hint="eastAsia"/>
          <w:sz w:val="21"/>
        </w:rPr>
        <w:t>.2009</w:t>
      </w:r>
    </w:p>
    <w:p w14:paraId="7BF76A63" w14:textId="4584488E"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436017">
        <w:rPr>
          <w:rFonts w:ascii="宋体" w:hAnsi="宋体" w:cs="Arial Unicode MS" w:hint="eastAsia"/>
          <w:sz w:val="21"/>
        </w:rPr>
        <w:t>毛泽东选集（1</w:t>
      </w:r>
      <w:r w:rsidR="00DD5B84">
        <w:rPr>
          <w:rFonts w:ascii="宋体" w:hAnsi="宋体" w:cs="Arial Unicode MS" w:hint="eastAsia"/>
          <w:sz w:val="21"/>
        </w:rPr>
        <w:t>-</w:t>
      </w:r>
      <w:r w:rsidRPr="00436017">
        <w:rPr>
          <w:rFonts w:ascii="宋体" w:hAnsi="宋体" w:cs="Arial Unicode MS" w:hint="eastAsia"/>
          <w:sz w:val="21"/>
        </w:rPr>
        <w:t>4卷）</w:t>
      </w:r>
      <w:r w:rsidRPr="00436017">
        <w:rPr>
          <w:rFonts w:ascii="宋体" w:hAnsi="宋体" w:cs="Arial Unicode MS"/>
          <w:sz w:val="21"/>
        </w:rPr>
        <w:t>[M]</w:t>
      </w:r>
      <w:r w:rsidRPr="00436017">
        <w:rPr>
          <w:rFonts w:ascii="宋体" w:hAnsi="宋体" w:cs="Arial Unicode MS" w:hint="eastAsia"/>
          <w:sz w:val="21"/>
        </w:rPr>
        <w:t>.</w:t>
      </w:r>
      <w:r w:rsidR="00DD5B84">
        <w:rPr>
          <w:rFonts w:ascii="宋体" w:hAnsi="宋体" w:cs="Arial Unicode MS" w:hint="eastAsia"/>
          <w:sz w:val="21"/>
        </w:rPr>
        <w:t>人民出版社</w:t>
      </w:r>
      <w:r w:rsidRPr="00436017">
        <w:rPr>
          <w:rFonts w:ascii="宋体" w:hAnsi="宋体" w:cs="Arial Unicode MS" w:hint="eastAsia"/>
          <w:sz w:val="21"/>
        </w:rPr>
        <w:t>.1995</w:t>
      </w:r>
    </w:p>
    <w:p w14:paraId="5DB954A5" w14:textId="7C1D5B66"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436017">
        <w:rPr>
          <w:rFonts w:ascii="宋体" w:hAnsi="宋体" w:cs="Arial"/>
          <w:color w:val="333333"/>
          <w:sz w:val="21"/>
          <w:shd w:val="clear" w:color="auto" w:fill="FFFFFF"/>
        </w:rPr>
        <w:t>中共中央文献编辑委员会编辑.</w:t>
      </w:r>
      <w:r w:rsidRPr="00436017">
        <w:rPr>
          <w:rFonts w:ascii="宋体" w:hAnsi="宋体" w:cs="Arial Unicode MS" w:hint="eastAsia"/>
          <w:sz w:val="21"/>
        </w:rPr>
        <w:t>小平文选（1—3卷）</w:t>
      </w:r>
      <w:bookmarkStart w:id="9" w:name="_Hlk41905010"/>
      <w:r w:rsidRPr="00436017">
        <w:rPr>
          <w:rFonts w:ascii="宋体" w:hAnsi="宋体" w:cs="Arial Unicode MS"/>
          <w:sz w:val="21"/>
        </w:rPr>
        <w:t>[M]</w:t>
      </w:r>
      <w:r w:rsidRPr="00436017">
        <w:rPr>
          <w:rFonts w:ascii="宋体" w:hAnsi="宋体" w:cs="Arial Unicode MS" w:hint="eastAsia"/>
          <w:sz w:val="21"/>
        </w:rPr>
        <w:t>.</w:t>
      </w:r>
      <w:bookmarkEnd w:id="9"/>
      <w:r w:rsidR="00DD5B84">
        <w:rPr>
          <w:rFonts w:ascii="宋体" w:hAnsi="宋体" w:cs="Arial Unicode MS" w:hint="eastAsia"/>
          <w:sz w:val="21"/>
        </w:rPr>
        <w:t>人民出版社</w:t>
      </w:r>
      <w:r w:rsidRPr="00436017">
        <w:rPr>
          <w:rFonts w:ascii="宋体" w:hAnsi="宋体" w:cs="Arial Unicode MS" w:hint="eastAsia"/>
          <w:sz w:val="21"/>
        </w:rPr>
        <w:t>.1993</w:t>
      </w:r>
    </w:p>
    <w:p w14:paraId="29F1215F" w14:textId="4357AAAE"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436017">
        <w:rPr>
          <w:rFonts w:ascii="宋体" w:hAnsi="宋体" w:cs="Arial Unicode MS" w:hint="eastAsia"/>
          <w:sz w:val="21"/>
        </w:rPr>
        <w:t>习近平著.习近平谈治国理政</w:t>
      </w:r>
      <w:r w:rsidR="00515743">
        <w:rPr>
          <w:rFonts w:ascii="宋体" w:hAnsi="宋体" w:cs="Arial Unicode MS" w:hint="eastAsia"/>
          <w:sz w:val="21"/>
        </w:rPr>
        <w:t>（第1卷）</w:t>
      </w:r>
      <w:r w:rsidRPr="00436017">
        <w:rPr>
          <w:rFonts w:ascii="宋体" w:hAnsi="宋体" w:cs="Arial Unicode MS" w:hint="eastAsia"/>
          <w:sz w:val="21"/>
        </w:rPr>
        <w:t>[M].外文出版社.201</w:t>
      </w:r>
      <w:r w:rsidRPr="00436017">
        <w:rPr>
          <w:rFonts w:ascii="宋体" w:hAnsi="宋体" w:cs="Arial Unicode MS"/>
          <w:sz w:val="21"/>
        </w:rPr>
        <w:t>4</w:t>
      </w:r>
    </w:p>
    <w:p w14:paraId="229A14C7" w14:textId="153B9E45" w:rsidR="00D54706" w:rsidRPr="00436017" w:rsidRDefault="00D54706" w:rsidP="001B61AC">
      <w:pPr>
        <w:pStyle w:val="af1"/>
        <w:numPr>
          <w:ilvl w:val="0"/>
          <w:numId w:val="2"/>
        </w:numPr>
        <w:adjustRightInd w:val="0"/>
        <w:snapToGrid w:val="0"/>
        <w:spacing w:line="240" w:lineRule="auto"/>
        <w:ind w:firstLineChars="0"/>
        <w:contextualSpacing/>
        <w:jc w:val="left"/>
        <w:rPr>
          <w:rFonts w:ascii="宋体" w:hAnsi="宋体" w:cs="Arial Unicode MS"/>
          <w:sz w:val="21"/>
        </w:rPr>
      </w:pPr>
      <w:r w:rsidRPr="00436017">
        <w:rPr>
          <w:rFonts w:ascii="宋体" w:hAnsi="宋体" w:cs="Arial Unicode MS" w:hint="eastAsia"/>
          <w:sz w:val="21"/>
        </w:rPr>
        <w:t>习近平著.习近平谈治国理政</w:t>
      </w:r>
      <w:r w:rsidR="00515743">
        <w:rPr>
          <w:rFonts w:ascii="宋体" w:hAnsi="宋体" w:cs="Arial Unicode MS" w:hint="eastAsia"/>
          <w:sz w:val="21"/>
        </w:rPr>
        <w:t>（</w:t>
      </w:r>
      <w:r w:rsidRPr="00436017">
        <w:rPr>
          <w:rFonts w:ascii="宋体" w:hAnsi="宋体" w:cs="Arial Unicode MS" w:hint="eastAsia"/>
          <w:sz w:val="21"/>
        </w:rPr>
        <w:t>第2卷</w:t>
      </w:r>
      <w:r w:rsidR="00515743">
        <w:rPr>
          <w:rFonts w:ascii="宋体" w:hAnsi="宋体" w:cs="Arial Unicode MS" w:hint="eastAsia"/>
          <w:sz w:val="21"/>
        </w:rPr>
        <w:t>）</w:t>
      </w:r>
      <w:r w:rsidRPr="00436017">
        <w:rPr>
          <w:rFonts w:ascii="宋体" w:hAnsi="宋体" w:cs="Arial Unicode MS" w:hint="eastAsia"/>
          <w:sz w:val="21"/>
        </w:rPr>
        <w:t>[M].外文出版社.201</w:t>
      </w:r>
      <w:r w:rsidRPr="00436017">
        <w:rPr>
          <w:rFonts w:ascii="宋体" w:hAnsi="宋体" w:cs="Arial Unicode MS"/>
          <w:sz w:val="21"/>
        </w:rPr>
        <w:t>7</w:t>
      </w:r>
    </w:p>
    <w:p w14:paraId="0C1BD2EA" w14:textId="28E50AF4" w:rsidR="00D54706" w:rsidRPr="00436017" w:rsidRDefault="00D54706" w:rsidP="001B61AC">
      <w:pPr>
        <w:pStyle w:val="af1"/>
        <w:numPr>
          <w:ilvl w:val="0"/>
          <w:numId w:val="2"/>
        </w:numPr>
        <w:adjustRightInd w:val="0"/>
        <w:snapToGrid w:val="0"/>
        <w:spacing w:before="100" w:beforeAutospacing="1" w:after="100" w:afterAutospacing="1" w:line="240" w:lineRule="auto"/>
        <w:ind w:firstLineChars="0"/>
        <w:contextualSpacing/>
        <w:jc w:val="left"/>
        <w:rPr>
          <w:rFonts w:ascii="宋体" w:hAnsi="宋体" w:cs="Arial Unicode MS"/>
          <w:sz w:val="21"/>
        </w:rPr>
      </w:pPr>
      <w:r w:rsidRPr="00436017">
        <w:rPr>
          <w:rFonts w:ascii="宋体" w:hAnsi="宋体" w:cs="Arial Unicode MS" w:hint="eastAsia"/>
          <w:sz w:val="21"/>
        </w:rPr>
        <w:t>【德】弗</w:t>
      </w:r>
      <w:r w:rsidRPr="001B61AC">
        <w:rPr>
          <w:rFonts w:ascii="微软雅黑" w:eastAsia="微软雅黑" w:hAnsi="微软雅黑" w:cs="微软雅黑" w:hint="eastAsia"/>
          <w:sz w:val="21"/>
        </w:rPr>
        <w:t>・</w:t>
      </w:r>
      <w:r w:rsidRPr="00436017">
        <w:rPr>
          <w:rFonts w:ascii="宋体" w:hAnsi="宋体" w:cs="Arial Unicode MS" w:hint="eastAsia"/>
          <w:sz w:val="21"/>
        </w:rPr>
        <w:t>梅林著</w:t>
      </w:r>
      <w:r w:rsidRPr="00436017">
        <w:rPr>
          <w:rFonts w:ascii="宋体" w:hAnsi="宋体" w:cs="Arial Unicode MS"/>
          <w:sz w:val="21"/>
        </w:rPr>
        <w:t>,</w:t>
      </w:r>
      <w:r w:rsidRPr="00436017">
        <w:rPr>
          <w:rFonts w:ascii="宋体" w:hAnsi="宋体" w:cs="Arial Unicode MS" w:hint="eastAsia"/>
          <w:sz w:val="21"/>
        </w:rPr>
        <w:t>樊集译</w:t>
      </w:r>
      <w:r w:rsidRPr="00436017">
        <w:rPr>
          <w:rFonts w:ascii="宋体" w:hAnsi="宋体" w:cs="Arial Unicode MS"/>
          <w:sz w:val="21"/>
        </w:rPr>
        <w:t>.</w:t>
      </w:r>
      <w:r w:rsidRPr="00436017">
        <w:rPr>
          <w:rFonts w:ascii="宋体" w:hAnsi="宋体" w:cs="Arial Unicode MS" w:hint="eastAsia"/>
          <w:sz w:val="21"/>
        </w:rPr>
        <w:t>马克思传[M].</w:t>
      </w:r>
      <w:r w:rsidR="00DD5B84">
        <w:rPr>
          <w:rFonts w:ascii="宋体" w:hAnsi="宋体" w:cs="Arial Unicode MS" w:hint="eastAsia"/>
          <w:sz w:val="21"/>
        </w:rPr>
        <w:t>人民出版社</w:t>
      </w:r>
      <w:r w:rsidRPr="00436017">
        <w:rPr>
          <w:rFonts w:ascii="宋体" w:hAnsi="宋体" w:cs="Arial Unicode MS" w:hint="eastAsia"/>
          <w:sz w:val="21"/>
        </w:rPr>
        <w:t>.</w:t>
      </w:r>
      <w:r w:rsidRPr="00436017">
        <w:rPr>
          <w:rFonts w:ascii="宋体" w:hAnsi="宋体" w:cs="Arial Unicode MS"/>
          <w:sz w:val="21"/>
        </w:rPr>
        <w:t>1972</w:t>
      </w:r>
    </w:p>
    <w:p w14:paraId="24678C28" w14:textId="77777777" w:rsidR="00436017" w:rsidRDefault="00D54706" w:rsidP="001B61AC">
      <w:pPr>
        <w:pStyle w:val="af1"/>
        <w:numPr>
          <w:ilvl w:val="0"/>
          <w:numId w:val="2"/>
        </w:numPr>
        <w:adjustRightInd w:val="0"/>
        <w:snapToGrid w:val="0"/>
        <w:spacing w:before="100" w:beforeAutospacing="1" w:after="100" w:afterAutospacing="1" w:line="240" w:lineRule="auto"/>
        <w:ind w:firstLineChars="0"/>
        <w:contextualSpacing/>
        <w:jc w:val="left"/>
        <w:rPr>
          <w:rFonts w:ascii="宋体" w:hAnsi="宋体" w:cs="Arial Unicode MS"/>
          <w:sz w:val="21"/>
        </w:rPr>
      </w:pPr>
      <w:r w:rsidRPr="00436017">
        <w:rPr>
          <w:rFonts w:ascii="宋体" w:hAnsi="宋体" w:cs="Arial Unicode MS" w:hint="eastAsia"/>
          <w:sz w:val="21"/>
        </w:rPr>
        <w:t>【英】戴维</w:t>
      </w:r>
      <w:r w:rsidRPr="001B61AC">
        <w:rPr>
          <w:rFonts w:ascii="微软雅黑" w:eastAsia="微软雅黑" w:hAnsi="微软雅黑" w:cs="微软雅黑" w:hint="eastAsia"/>
          <w:sz w:val="21"/>
        </w:rPr>
        <w:t>・</w:t>
      </w:r>
      <w:r w:rsidRPr="00436017">
        <w:rPr>
          <w:rFonts w:ascii="宋体" w:hAnsi="宋体" w:cs="Arial Unicode MS" w:hint="eastAsia"/>
          <w:sz w:val="21"/>
        </w:rPr>
        <w:t>麦克莱伦著</w:t>
      </w:r>
      <w:r w:rsidRPr="00436017">
        <w:rPr>
          <w:rFonts w:ascii="宋体" w:hAnsi="宋体" w:cs="Arial Unicode MS"/>
          <w:sz w:val="21"/>
        </w:rPr>
        <w:t>,</w:t>
      </w:r>
      <w:r w:rsidRPr="00436017">
        <w:rPr>
          <w:rFonts w:ascii="宋体" w:hAnsi="宋体" w:cs="Arial Unicode MS" w:hint="eastAsia"/>
          <w:sz w:val="21"/>
        </w:rPr>
        <w:t>王珍译</w:t>
      </w:r>
      <w:r w:rsidRPr="00436017">
        <w:rPr>
          <w:rFonts w:ascii="宋体" w:hAnsi="宋体" w:cs="Arial Unicode MS"/>
          <w:sz w:val="21"/>
        </w:rPr>
        <w:t>.</w:t>
      </w:r>
      <w:r w:rsidRPr="00436017">
        <w:rPr>
          <w:rFonts w:ascii="宋体" w:hAnsi="宋体" w:cs="Arial Unicode MS" w:hint="eastAsia"/>
          <w:sz w:val="21"/>
        </w:rPr>
        <w:t>马克思传[M].中国人民大学出版社.2016</w:t>
      </w:r>
    </w:p>
    <w:p w14:paraId="291F3C31" w14:textId="77777777" w:rsidR="00436017" w:rsidRDefault="00D54706" w:rsidP="001B61AC">
      <w:pPr>
        <w:pStyle w:val="af1"/>
        <w:numPr>
          <w:ilvl w:val="0"/>
          <w:numId w:val="2"/>
        </w:numPr>
        <w:adjustRightInd w:val="0"/>
        <w:snapToGrid w:val="0"/>
        <w:spacing w:before="100" w:beforeAutospacing="1" w:after="100" w:afterAutospacing="1" w:line="240" w:lineRule="auto"/>
        <w:ind w:firstLineChars="0"/>
        <w:contextualSpacing/>
        <w:jc w:val="left"/>
        <w:rPr>
          <w:rFonts w:ascii="宋体" w:hAnsi="宋体" w:cs="Arial Unicode MS"/>
          <w:sz w:val="21"/>
        </w:rPr>
      </w:pPr>
      <w:r w:rsidRPr="00436017">
        <w:rPr>
          <w:rFonts w:ascii="宋体" w:hAnsi="宋体" w:cs="Arial Unicode MS" w:hint="eastAsia"/>
          <w:sz w:val="21"/>
        </w:rPr>
        <w:t>【英】戴维</w:t>
      </w:r>
      <w:r w:rsidRPr="001B61AC">
        <w:rPr>
          <w:rFonts w:ascii="微软雅黑" w:eastAsia="微软雅黑" w:hAnsi="微软雅黑" w:cs="微软雅黑" w:hint="eastAsia"/>
          <w:sz w:val="21"/>
        </w:rPr>
        <w:t>‧</w:t>
      </w:r>
      <w:r w:rsidRPr="00436017">
        <w:rPr>
          <w:rFonts w:ascii="宋体" w:hAnsi="宋体" w:cs="Arial Unicode MS" w:hint="eastAsia"/>
          <w:sz w:val="21"/>
        </w:rPr>
        <w:t>麦克莱伦著</w:t>
      </w:r>
      <w:r w:rsidRPr="00436017">
        <w:rPr>
          <w:rFonts w:ascii="宋体" w:hAnsi="宋体" w:cs="Arial Unicode MS"/>
          <w:sz w:val="21"/>
        </w:rPr>
        <w:t>,</w:t>
      </w:r>
      <w:r w:rsidRPr="00436017">
        <w:rPr>
          <w:rFonts w:ascii="宋体" w:hAnsi="宋体" w:cs="Arial Unicode MS" w:hint="eastAsia"/>
          <w:sz w:val="21"/>
        </w:rPr>
        <w:t>臧锋宇译</w:t>
      </w:r>
      <w:r w:rsidRPr="00436017">
        <w:rPr>
          <w:rFonts w:ascii="宋体" w:hAnsi="宋体" w:cs="Arial Unicode MS"/>
          <w:sz w:val="21"/>
        </w:rPr>
        <w:t>.</w:t>
      </w:r>
      <w:r w:rsidRPr="00436017">
        <w:rPr>
          <w:rFonts w:ascii="宋体" w:hAnsi="宋体" w:cs="Arial Unicode MS" w:hint="eastAsia"/>
          <w:sz w:val="21"/>
        </w:rPr>
        <w:t>恩格斯传[M].中国人民大学出版社.2017</w:t>
      </w:r>
    </w:p>
    <w:p w14:paraId="67BF6808" w14:textId="06A7A6CE" w:rsidR="00436017" w:rsidRDefault="00D54706" w:rsidP="00960187">
      <w:pPr>
        <w:pStyle w:val="af1"/>
        <w:numPr>
          <w:ilvl w:val="0"/>
          <w:numId w:val="2"/>
        </w:numPr>
        <w:adjustRightInd w:val="0"/>
        <w:spacing w:before="100" w:beforeAutospacing="1" w:after="100" w:afterAutospacing="1" w:line="240" w:lineRule="auto"/>
        <w:ind w:firstLineChars="0"/>
        <w:contextualSpacing/>
        <w:jc w:val="left"/>
        <w:rPr>
          <w:rFonts w:ascii="宋体" w:hAnsi="宋体" w:cs="Arial Unicode MS"/>
          <w:sz w:val="21"/>
        </w:rPr>
      </w:pPr>
      <w:r w:rsidRPr="00436017">
        <w:rPr>
          <w:rFonts w:ascii="宋体" w:hAnsi="宋体" w:cs="Arial Unicode MS" w:hint="eastAsia"/>
          <w:sz w:val="21"/>
        </w:rPr>
        <w:t>陈先达著</w:t>
      </w:r>
      <w:r w:rsidR="00012E5A">
        <w:rPr>
          <w:rFonts w:ascii="宋体" w:hAnsi="宋体" w:cs="Arial Unicode MS" w:hint="eastAsia"/>
          <w:sz w:val="21"/>
        </w:rPr>
        <w:t>.</w:t>
      </w:r>
      <w:r w:rsidRPr="00436017">
        <w:rPr>
          <w:rFonts w:ascii="宋体" w:hAnsi="宋体" w:cs="Arial Unicode MS" w:hint="eastAsia"/>
          <w:sz w:val="21"/>
        </w:rPr>
        <w:t>走向历史的深处</w:t>
      </w:r>
      <w:r w:rsidRPr="00436017">
        <w:rPr>
          <w:rFonts w:ascii="宋体" w:hAnsi="宋体" w:cs="Arial Unicode MS"/>
          <w:sz w:val="21"/>
        </w:rPr>
        <w:t>-</w:t>
      </w:r>
      <w:r w:rsidRPr="00436017">
        <w:rPr>
          <w:rFonts w:ascii="宋体" w:hAnsi="宋体" w:cs="Arial Unicode MS" w:hint="eastAsia"/>
          <w:sz w:val="21"/>
        </w:rPr>
        <w:t>马克思历史观研究[M].北京师范大学出版社.2017</w:t>
      </w:r>
    </w:p>
    <w:p w14:paraId="6CF8EE8B" w14:textId="57F832BD" w:rsidR="00D54706" w:rsidRPr="00436017" w:rsidRDefault="00D54706" w:rsidP="00960187">
      <w:pPr>
        <w:pStyle w:val="af1"/>
        <w:numPr>
          <w:ilvl w:val="0"/>
          <w:numId w:val="2"/>
        </w:numPr>
        <w:adjustRightInd w:val="0"/>
        <w:spacing w:before="100" w:beforeAutospacing="1" w:after="100" w:afterAutospacing="1" w:line="240" w:lineRule="auto"/>
        <w:ind w:firstLineChars="0"/>
        <w:contextualSpacing/>
        <w:jc w:val="left"/>
        <w:rPr>
          <w:rFonts w:ascii="宋体" w:hAnsi="宋体" w:cs="Arial Unicode MS"/>
          <w:sz w:val="21"/>
        </w:rPr>
      </w:pPr>
      <w:r w:rsidRPr="00436017">
        <w:rPr>
          <w:rFonts w:ascii="宋体" w:hAnsi="宋体" w:cs="Arial Unicode MS" w:hint="eastAsia"/>
          <w:sz w:val="21"/>
        </w:rPr>
        <w:t>陈先达,靳辉明.马克思早期思想研究列宁专题文集[M].中国人民大学出版社.2016</w:t>
      </w:r>
    </w:p>
    <w:p w14:paraId="24E44EF9" w14:textId="78D820F4"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436017">
        <w:rPr>
          <w:rFonts w:ascii="宋体" w:hAnsi="宋体" w:cs="Arial Unicode MS" w:hint="eastAsia"/>
          <w:sz w:val="21"/>
        </w:rPr>
        <w:t>陈学明编</w:t>
      </w:r>
      <w:r w:rsidRPr="00436017">
        <w:rPr>
          <w:rFonts w:ascii="宋体" w:hAnsi="宋体" w:cs="Arial Unicode MS"/>
          <w:sz w:val="21"/>
        </w:rPr>
        <w:t>.</w:t>
      </w:r>
      <w:r w:rsidRPr="00436017">
        <w:rPr>
          <w:rFonts w:ascii="宋体" w:hAnsi="宋体" w:cs="Arial Unicode MS" w:hint="eastAsia"/>
          <w:sz w:val="21"/>
        </w:rPr>
        <w:t>二十世纪西方马克思主义哲学[M].</w:t>
      </w:r>
      <w:r w:rsidR="00DD5B84">
        <w:rPr>
          <w:rFonts w:ascii="宋体" w:hAnsi="宋体" w:cs="Arial Unicode MS" w:hint="eastAsia"/>
          <w:sz w:val="21"/>
        </w:rPr>
        <w:t>人民出版社</w:t>
      </w:r>
      <w:r w:rsidRPr="00436017">
        <w:rPr>
          <w:rFonts w:ascii="宋体" w:hAnsi="宋体" w:cs="Arial Unicode MS" w:hint="eastAsia"/>
          <w:sz w:val="21"/>
        </w:rPr>
        <w:t>.2012</w:t>
      </w:r>
    </w:p>
    <w:p w14:paraId="65B65F53" w14:textId="27BF3B8D"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436017">
        <w:rPr>
          <w:rFonts w:ascii="宋体" w:hAnsi="宋体" w:cs="Arial Unicode MS" w:hint="eastAsia"/>
          <w:sz w:val="21"/>
        </w:rPr>
        <w:t>冯契著.逻辑思维的辩证法[M].华东师范大学出版社.2016</w:t>
      </w:r>
    </w:p>
    <w:p w14:paraId="2073EE30" w14:textId="6E5C498A"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436017">
        <w:rPr>
          <w:rFonts w:ascii="宋体" w:hAnsi="宋体" w:cs="Arial Unicode MS" w:hint="eastAsia"/>
          <w:sz w:val="21"/>
        </w:rPr>
        <w:t>冯契著.人的自由和真善美[M].华东师范大学出版社.2016</w:t>
      </w:r>
    </w:p>
    <w:p w14:paraId="1A8564A8" w14:textId="657E319C"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436017">
        <w:rPr>
          <w:rFonts w:ascii="宋体" w:hAnsi="宋体" w:cs="Arial Unicode MS" w:hint="eastAsia"/>
          <w:sz w:val="21"/>
        </w:rPr>
        <w:t>冯契著.认识世界和认识自己增订版[M].华东师范大学出版社.2016</w:t>
      </w:r>
    </w:p>
    <w:p w14:paraId="0A7343DF" w14:textId="35421EE4"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436017">
        <w:rPr>
          <w:rFonts w:ascii="宋体" w:hAnsi="宋体" w:cs="Arial Unicode MS" w:hint="eastAsia"/>
          <w:sz w:val="21"/>
        </w:rPr>
        <w:t>顾海良,张雷声著. 20世纪国外马克思主义经济思想史[M].北京经济科学出版社.2006</w:t>
      </w:r>
    </w:p>
    <w:p w14:paraId="02FF7664" w14:textId="255EC891"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436017">
        <w:rPr>
          <w:rFonts w:ascii="宋体" w:hAnsi="宋体" w:cs="Arial Unicode MS" w:hint="eastAsia"/>
          <w:sz w:val="21"/>
        </w:rPr>
        <w:t>郝立新主编</w:t>
      </w:r>
      <w:r w:rsidRPr="00436017">
        <w:rPr>
          <w:rFonts w:ascii="宋体" w:hAnsi="宋体" w:cs="Arial Unicode MS"/>
          <w:sz w:val="21"/>
        </w:rPr>
        <w:t>.</w:t>
      </w:r>
      <w:r w:rsidRPr="00436017">
        <w:rPr>
          <w:rFonts w:ascii="宋体" w:hAnsi="宋体" w:cs="Arial Unicode MS" w:hint="eastAsia"/>
          <w:sz w:val="21"/>
        </w:rPr>
        <w:t>马克思主义发展史（1-3卷）</w:t>
      </w:r>
      <w:r w:rsidRPr="00436017">
        <w:rPr>
          <w:rFonts w:ascii="宋体" w:hAnsi="宋体" w:cs="Arial Unicode MS"/>
          <w:sz w:val="21"/>
        </w:rPr>
        <w:t>[M]</w:t>
      </w:r>
      <w:r w:rsidRPr="00436017">
        <w:rPr>
          <w:rFonts w:ascii="宋体" w:hAnsi="宋体" w:cs="Arial Unicode MS" w:hint="eastAsia"/>
          <w:sz w:val="21"/>
        </w:rPr>
        <w:t>.</w:t>
      </w:r>
      <w:r w:rsidR="00DD5B84">
        <w:rPr>
          <w:rFonts w:ascii="宋体" w:hAnsi="宋体" w:cs="Arial Unicode MS" w:hint="eastAsia"/>
          <w:sz w:val="21"/>
        </w:rPr>
        <w:t>人民出版社</w:t>
      </w:r>
      <w:r w:rsidRPr="00436017">
        <w:rPr>
          <w:rFonts w:ascii="宋体" w:hAnsi="宋体" w:cs="Arial Unicode MS" w:hint="eastAsia"/>
          <w:sz w:val="21"/>
        </w:rPr>
        <w:t>.2018</w:t>
      </w:r>
    </w:p>
    <w:p w14:paraId="1D6D8C88"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436017">
        <w:rPr>
          <w:rFonts w:ascii="宋体" w:hAnsi="宋体" w:cs="Arial Unicode MS" w:hint="eastAsia"/>
          <w:sz w:val="21"/>
        </w:rPr>
        <w:t>孟捷著</w:t>
      </w:r>
      <w:r w:rsidRPr="00436017">
        <w:rPr>
          <w:rFonts w:ascii="宋体" w:hAnsi="宋体" w:cs="Arial Unicode MS"/>
          <w:sz w:val="21"/>
        </w:rPr>
        <w:t>.</w:t>
      </w:r>
      <w:r w:rsidRPr="00436017">
        <w:rPr>
          <w:rFonts w:ascii="宋体" w:hAnsi="宋体" w:cs="Arial Unicode MS" w:hint="eastAsia"/>
          <w:sz w:val="21"/>
        </w:rPr>
        <w:t>历史唯物论与马克思主义经济学</w:t>
      </w:r>
      <w:r w:rsidRPr="00436017">
        <w:rPr>
          <w:rFonts w:ascii="宋体" w:hAnsi="宋体" w:cs="Arial Unicode MS"/>
          <w:sz w:val="21"/>
        </w:rPr>
        <w:t>[M]</w:t>
      </w:r>
      <w:r w:rsidRPr="00436017">
        <w:rPr>
          <w:rFonts w:ascii="宋体" w:hAnsi="宋体" w:cs="Arial Unicode MS" w:hint="eastAsia"/>
          <w:sz w:val="21"/>
        </w:rPr>
        <w:t>.社会科学文献出版社.2016</w:t>
      </w:r>
    </w:p>
    <w:p w14:paraId="0EB50BB6" w14:textId="44A7D5E9"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436017">
        <w:rPr>
          <w:rFonts w:ascii="宋体" w:hAnsi="宋体" w:cs="Arial Unicode MS" w:hint="eastAsia"/>
          <w:sz w:val="21"/>
        </w:rPr>
        <w:t>聂锦芳主编</w:t>
      </w:r>
      <w:r w:rsidRPr="00436017">
        <w:rPr>
          <w:rFonts w:ascii="宋体" w:hAnsi="宋体" w:cs="Arial Unicode MS"/>
          <w:sz w:val="21"/>
        </w:rPr>
        <w:t>.</w:t>
      </w:r>
      <w:r w:rsidRPr="00436017">
        <w:rPr>
          <w:rFonts w:ascii="宋体" w:hAnsi="宋体" w:cs="Arial Unicode MS" w:hint="eastAsia"/>
          <w:sz w:val="21"/>
        </w:rPr>
        <w:t>重读马克思：文本及其思想（1-12卷）</w:t>
      </w:r>
      <w:r w:rsidRPr="00436017">
        <w:rPr>
          <w:rFonts w:ascii="宋体" w:hAnsi="宋体" w:cs="Arial Unicode MS"/>
          <w:sz w:val="21"/>
        </w:rPr>
        <w:t>[M]</w:t>
      </w:r>
      <w:r w:rsidRPr="00436017">
        <w:rPr>
          <w:rFonts w:ascii="宋体" w:hAnsi="宋体" w:cs="Arial Unicode MS" w:hint="eastAsia"/>
          <w:sz w:val="21"/>
        </w:rPr>
        <w:t>.中国人民大学出版社.2018</w:t>
      </w:r>
    </w:p>
    <w:p w14:paraId="528F087A"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436017">
        <w:rPr>
          <w:rFonts w:ascii="宋体" w:hAnsi="宋体" w:cs="Arial Unicode MS" w:hint="eastAsia"/>
          <w:sz w:val="21"/>
        </w:rPr>
        <w:t>吴晓明.陈立新著.马克思主义本体论研究[M].北京师范大学出版社. 2017</w:t>
      </w:r>
    </w:p>
    <w:p w14:paraId="54451579"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436017">
        <w:rPr>
          <w:rFonts w:ascii="宋体" w:hAnsi="宋体" w:cs="Arial Unicode MS" w:hint="eastAsia"/>
          <w:sz w:val="21"/>
        </w:rPr>
        <w:t>建国以来毛泽东文稿（1-13卷）[M].中央文献出版社.1987-1998</w:t>
      </w:r>
    </w:p>
    <w:p w14:paraId="7955A509"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C8038D">
        <w:rPr>
          <w:rFonts w:ascii="宋体" w:hAnsi="宋体" w:cs="Arial Unicode MS" w:hint="eastAsia"/>
          <w:sz w:val="21"/>
        </w:rPr>
        <w:t>中共中央文献研究室编撰.</w:t>
      </w:r>
      <w:r w:rsidRPr="00436017">
        <w:rPr>
          <w:rFonts w:ascii="宋体" w:hAnsi="宋体" w:cs="Arial Unicode MS" w:hint="eastAsia"/>
          <w:sz w:val="21"/>
        </w:rPr>
        <w:t>毛泽东年谱（1893-1949）（上中下）[M].中央文献出版社.1993</w:t>
      </w:r>
    </w:p>
    <w:p w14:paraId="65A9418E" w14:textId="1FEC9A73"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C8038D">
        <w:rPr>
          <w:rFonts w:ascii="宋体" w:hAnsi="宋体" w:cs="Arial Unicode MS"/>
          <w:sz w:val="21"/>
        </w:rPr>
        <w:t>中共中央文献编辑委员会编辑</w:t>
      </w:r>
      <w:r w:rsidRPr="00C8038D">
        <w:rPr>
          <w:rFonts w:ascii="宋体" w:hAnsi="宋体" w:cs="Arial Unicode MS" w:hint="eastAsia"/>
          <w:sz w:val="21"/>
        </w:rPr>
        <w:t>.</w:t>
      </w:r>
      <w:r w:rsidRPr="00436017">
        <w:rPr>
          <w:rFonts w:ascii="宋体" w:hAnsi="宋体" w:cs="Arial Unicode MS" w:hint="eastAsia"/>
          <w:sz w:val="21"/>
        </w:rPr>
        <w:t>邓小平文选（1-3卷）[M].</w:t>
      </w:r>
      <w:r w:rsidR="00DD5B84">
        <w:rPr>
          <w:rFonts w:ascii="宋体" w:hAnsi="宋体" w:cs="Arial Unicode MS" w:hint="eastAsia"/>
          <w:sz w:val="21"/>
        </w:rPr>
        <w:t>人民出版社</w:t>
      </w:r>
      <w:r w:rsidRPr="00436017">
        <w:rPr>
          <w:rFonts w:ascii="宋体" w:hAnsi="宋体" w:cs="Arial Unicode MS" w:hint="eastAsia"/>
          <w:sz w:val="21"/>
        </w:rPr>
        <w:t>.1994</w:t>
      </w:r>
    </w:p>
    <w:p w14:paraId="2944C505"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436017">
        <w:rPr>
          <w:rFonts w:ascii="宋体" w:hAnsi="宋体" w:cs="Arial Unicode MS"/>
          <w:sz w:val="21"/>
        </w:rPr>
        <w:t>冷溶</w:t>
      </w:r>
      <w:r w:rsidRPr="00436017">
        <w:rPr>
          <w:rFonts w:ascii="宋体" w:hAnsi="宋体" w:cs="Arial Unicode MS" w:hint="eastAsia"/>
          <w:sz w:val="21"/>
        </w:rPr>
        <w:t>,</w:t>
      </w:r>
      <w:r w:rsidRPr="00436017">
        <w:rPr>
          <w:rFonts w:ascii="宋体" w:hAnsi="宋体" w:cs="Arial Unicode MS"/>
          <w:sz w:val="21"/>
        </w:rPr>
        <w:t>汪作玲</w:t>
      </w:r>
      <w:r w:rsidRPr="00436017">
        <w:rPr>
          <w:rFonts w:ascii="宋体" w:hAnsi="宋体" w:cs="Arial Unicode MS" w:hint="eastAsia"/>
          <w:sz w:val="21"/>
        </w:rPr>
        <w:t>.邓小平年谱（1975-1997）（上下）[M].中央文献出版社.2004</w:t>
      </w:r>
    </w:p>
    <w:p w14:paraId="4E4721E3" w14:textId="0C881989" w:rsidR="00D54706" w:rsidRPr="00436017" w:rsidRDefault="00EF67BA" w:rsidP="00436017">
      <w:pPr>
        <w:pStyle w:val="af1"/>
        <w:numPr>
          <w:ilvl w:val="0"/>
          <w:numId w:val="2"/>
        </w:numPr>
        <w:adjustRightInd w:val="0"/>
        <w:spacing w:line="240" w:lineRule="auto"/>
        <w:ind w:firstLineChars="0"/>
        <w:contextualSpacing/>
        <w:jc w:val="left"/>
        <w:rPr>
          <w:rFonts w:ascii="宋体" w:hAnsi="宋体" w:cs="Arial Unicode MS"/>
          <w:sz w:val="21"/>
        </w:rPr>
      </w:pPr>
      <w:hyperlink r:id="rId13" w:tgtFrame="_blank" w:history="1">
        <w:r w:rsidR="00D54706" w:rsidRPr="00C8038D">
          <w:rPr>
            <w:rFonts w:ascii="宋体" w:hAnsi="宋体" w:cs="Arial Unicode MS"/>
            <w:sz w:val="21"/>
          </w:rPr>
          <w:t>中共中央</w:t>
        </w:r>
      </w:hyperlink>
      <w:r w:rsidR="00D54706" w:rsidRPr="00C8038D">
        <w:rPr>
          <w:rFonts w:ascii="宋体" w:hAnsi="宋体" w:cs="Arial Unicode MS"/>
          <w:sz w:val="21"/>
        </w:rPr>
        <w:t>文献编辑委员会编辑</w:t>
      </w:r>
      <w:r w:rsidR="00D54706" w:rsidRPr="00C8038D">
        <w:rPr>
          <w:rFonts w:ascii="宋体" w:hAnsi="宋体" w:cs="Arial Unicode MS" w:hint="eastAsia"/>
          <w:sz w:val="21"/>
        </w:rPr>
        <w:t>.</w:t>
      </w:r>
      <w:r w:rsidR="00D54706" w:rsidRPr="00436017">
        <w:rPr>
          <w:rFonts w:ascii="宋体" w:hAnsi="宋体" w:cs="Arial Unicode MS" w:hint="eastAsia"/>
          <w:sz w:val="21"/>
        </w:rPr>
        <w:t>刘少奇选集（上下）[M].</w:t>
      </w:r>
      <w:r w:rsidR="00DD5B84">
        <w:rPr>
          <w:rFonts w:ascii="宋体" w:hAnsi="宋体" w:cs="Arial Unicode MS" w:hint="eastAsia"/>
          <w:sz w:val="21"/>
        </w:rPr>
        <w:t>人民出版社</w:t>
      </w:r>
      <w:r w:rsidR="00D54706" w:rsidRPr="00436017">
        <w:rPr>
          <w:rFonts w:ascii="宋体" w:hAnsi="宋体" w:cs="Arial Unicode MS" w:hint="eastAsia"/>
          <w:sz w:val="21"/>
        </w:rPr>
        <w:t>.1985</w:t>
      </w:r>
    </w:p>
    <w:p w14:paraId="19EBEFD6" w14:textId="5F99D745" w:rsidR="00D54706" w:rsidRPr="00436017" w:rsidRDefault="00EF67BA" w:rsidP="00436017">
      <w:pPr>
        <w:pStyle w:val="af1"/>
        <w:numPr>
          <w:ilvl w:val="0"/>
          <w:numId w:val="2"/>
        </w:numPr>
        <w:adjustRightInd w:val="0"/>
        <w:spacing w:line="240" w:lineRule="auto"/>
        <w:ind w:firstLineChars="0"/>
        <w:contextualSpacing/>
        <w:jc w:val="left"/>
        <w:rPr>
          <w:rFonts w:ascii="宋体" w:hAnsi="宋体" w:cs="Arial Unicode MS"/>
          <w:sz w:val="21"/>
        </w:rPr>
      </w:pPr>
      <w:hyperlink r:id="rId14" w:tgtFrame="_blank" w:history="1">
        <w:r w:rsidR="00D54706" w:rsidRPr="00C8038D">
          <w:rPr>
            <w:rFonts w:ascii="宋体" w:hAnsi="宋体" w:cs="Arial Unicode MS"/>
            <w:sz w:val="21"/>
          </w:rPr>
          <w:t>中共中央</w:t>
        </w:r>
      </w:hyperlink>
      <w:r w:rsidR="00D54706" w:rsidRPr="00C8038D">
        <w:rPr>
          <w:rFonts w:ascii="宋体" w:hAnsi="宋体" w:cs="Arial Unicode MS"/>
          <w:sz w:val="21"/>
        </w:rPr>
        <w:t>文献编辑委员会编辑</w:t>
      </w:r>
      <w:r w:rsidR="00D54706" w:rsidRPr="00C8038D">
        <w:rPr>
          <w:rFonts w:ascii="宋体" w:hAnsi="宋体" w:cs="Arial Unicode MS" w:hint="eastAsia"/>
          <w:sz w:val="21"/>
        </w:rPr>
        <w:t>.</w:t>
      </w:r>
      <w:r w:rsidR="00D54706" w:rsidRPr="00436017">
        <w:rPr>
          <w:rFonts w:ascii="宋体" w:hAnsi="宋体" w:cs="Arial Unicode MS" w:hint="eastAsia"/>
          <w:sz w:val="21"/>
        </w:rPr>
        <w:t>周恩来选集（上下）[M].</w:t>
      </w:r>
      <w:r w:rsidR="00DD5B84">
        <w:rPr>
          <w:rFonts w:ascii="宋体" w:hAnsi="宋体" w:cs="Arial Unicode MS" w:hint="eastAsia"/>
          <w:sz w:val="21"/>
        </w:rPr>
        <w:t>人民出版社</w:t>
      </w:r>
      <w:r w:rsidR="00D54706" w:rsidRPr="00436017">
        <w:rPr>
          <w:rFonts w:ascii="宋体" w:hAnsi="宋体" w:cs="Arial Unicode MS" w:hint="eastAsia"/>
          <w:sz w:val="21"/>
        </w:rPr>
        <w:t>.1984</w:t>
      </w:r>
    </w:p>
    <w:p w14:paraId="0B5CAD93" w14:textId="721B1F9D" w:rsidR="00D54706" w:rsidRPr="00C8038D" w:rsidRDefault="00EF67BA" w:rsidP="00436017">
      <w:pPr>
        <w:pStyle w:val="af1"/>
        <w:numPr>
          <w:ilvl w:val="0"/>
          <w:numId w:val="2"/>
        </w:numPr>
        <w:adjustRightInd w:val="0"/>
        <w:spacing w:line="240" w:lineRule="auto"/>
        <w:ind w:firstLineChars="0"/>
        <w:contextualSpacing/>
        <w:jc w:val="left"/>
        <w:rPr>
          <w:rFonts w:ascii="宋体" w:hAnsi="宋体" w:cs="Arial Unicode MS"/>
          <w:sz w:val="21"/>
        </w:rPr>
      </w:pPr>
      <w:hyperlink r:id="rId15" w:tgtFrame="_blank" w:history="1">
        <w:r w:rsidR="00D54706" w:rsidRPr="00C8038D">
          <w:rPr>
            <w:rFonts w:ascii="宋体" w:hAnsi="宋体" w:cs="Arial Unicode MS"/>
            <w:sz w:val="21"/>
          </w:rPr>
          <w:t>中共中央</w:t>
        </w:r>
      </w:hyperlink>
      <w:r w:rsidR="00D54706" w:rsidRPr="00C8038D">
        <w:rPr>
          <w:rFonts w:ascii="宋体" w:hAnsi="宋体" w:cs="Arial Unicode MS"/>
          <w:sz w:val="21"/>
        </w:rPr>
        <w:t>文献编辑委员会编辑</w:t>
      </w:r>
      <w:r w:rsidR="00D54706" w:rsidRPr="00C8038D">
        <w:rPr>
          <w:rFonts w:ascii="宋体" w:hAnsi="宋体" w:cs="Arial Unicode MS" w:hint="eastAsia"/>
          <w:sz w:val="21"/>
        </w:rPr>
        <w:t>.江泽民文选1-3卷[M].</w:t>
      </w:r>
      <w:r w:rsidR="00DD5B84">
        <w:rPr>
          <w:rFonts w:ascii="宋体" w:hAnsi="宋体" w:cs="Arial Unicode MS" w:hint="eastAsia"/>
          <w:sz w:val="21"/>
        </w:rPr>
        <w:t>人民出版社</w:t>
      </w:r>
      <w:r w:rsidR="00D54706" w:rsidRPr="00C8038D">
        <w:rPr>
          <w:rFonts w:ascii="宋体" w:hAnsi="宋体" w:cs="Arial Unicode MS" w:hint="eastAsia"/>
          <w:sz w:val="21"/>
        </w:rPr>
        <w:t>.2006</w:t>
      </w:r>
    </w:p>
    <w:p w14:paraId="7D7BA927" w14:textId="1D57A8BD"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C8038D">
        <w:rPr>
          <w:rFonts w:ascii="宋体" w:hAnsi="宋体" w:cs="Arial Unicode MS"/>
          <w:sz w:val="21"/>
        </w:rPr>
        <w:t>中共中央文献研究室</w:t>
      </w:r>
      <w:r w:rsidRPr="00C8038D">
        <w:rPr>
          <w:rFonts w:ascii="宋体" w:hAnsi="宋体" w:cs="Arial Unicode MS" w:hint="eastAsia"/>
          <w:sz w:val="21"/>
        </w:rPr>
        <w:t>.</w:t>
      </w:r>
      <w:r w:rsidRPr="00436017">
        <w:rPr>
          <w:rFonts w:ascii="宋体" w:hAnsi="宋体" w:cs="Arial Unicode MS" w:hint="eastAsia"/>
          <w:sz w:val="21"/>
        </w:rPr>
        <w:t>建国以来党的重要文献选编（1-20册）[M].</w:t>
      </w:r>
      <w:r w:rsidR="00DD5B84">
        <w:rPr>
          <w:rFonts w:ascii="宋体" w:hAnsi="宋体" w:cs="Arial Unicode MS" w:hint="eastAsia"/>
          <w:sz w:val="21"/>
        </w:rPr>
        <w:t>人民出版社</w:t>
      </w:r>
      <w:r w:rsidRPr="00436017">
        <w:rPr>
          <w:rFonts w:ascii="宋体" w:hAnsi="宋体" w:cs="Arial Unicode MS" w:hint="eastAsia"/>
          <w:sz w:val="21"/>
        </w:rPr>
        <w:t>.1995</w:t>
      </w:r>
    </w:p>
    <w:p w14:paraId="0C154BAF"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436017">
        <w:rPr>
          <w:rFonts w:ascii="宋体" w:hAnsi="宋体" w:cs="Arial Unicode MS" w:hint="eastAsia"/>
          <w:sz w:val="21"/>
        </w:rPr>
        <w:t>中央档案馆.中共中央文件选集(1-18册) [M].中共中央党校出版社.1989-1992</w:t>
      </w:r>
    </w:p>
    <w:p w14:paraId="28053EA2" w14:textId="2D9A8E22"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C8038D">
        <w:rPr>
          <w:rFonts w:ascii="宋体" w:hAnsi="宋体" w:cs="Arial Unicode MS"/>
          <w:sz w:val="21"/>
        </w:rPr>
        <w:lastRenderedPageBreak/>
        <w:t>中共中央文献研究室</w:t>
      </w:r>
      <w:r w:rsidRPr="00C8038D">
        <w:rPr>
          <w:rFonts w:ascii="宋体" w:hAnsi="宋体" w:cs="Arial Unicode MS" w:hint="eastAsia"/>
          <w:sz w:val="21"/>
        </w:rPr>
        <w:t>.</w:t>
      </w:r>
      <w:r w:rsidRPr="00436017">
        <w:rPr>
          <w:rFonts w:ascii="宋体" w:hAnsi="宋体" w:cs="Arial Unicode MS" w:hint="eastAsia"/>
          <w:sz w:val="21"/>
        </w:rPr>
        <w:t>三中全会以来重要文献选编（上下）[M].</w:t>
      </w:r>
      <w:r w:rsidR="00FC4D2E" w:rsidRPr="00C8038D">
        <w:rPr>
          <w:rFonts w:ascii="宋体" w:hAnsi="宋体" w:cs="Arial Unicode MS" w:hint="eastAsia"/>
          <w:sz w:val="21"/>
        </w:rPr>
        <w:t xml:space="preserve"> </w:t>
      </w:r>
      <w:r w:rsidR="00DD5B84">
        <w:rPr>
          <w:rFonts w:ascii="宋体" w:hAnsi="宋体" w:cs="Arial Unicode MS" w:hint="eastAsia"/>
          <w:sz w:val="21"/>
        </w:rPr>
        <w:t>人民出版社</w:t>
      </w:r>
      <w:r w:rsidRPr="00436017">
        <w:rPr>
          <w:rFonts w:ascii="宋体" w:hAnsi="宋体" w:cs="Arial Unicode MS" w:hint="eastAsia"/>
          <w:sz w:val="21"/>
        </w:rPr>
        <w:t>.1982</w:t>
      </w:r>
    </w:p>
    <w:p w14:paraId="6C40A052" w14:textId="7173227C"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C8038D">
        <w:rPr>
          <w:rFonts w:ascii="宋体" w:hAnsi="宋体" w:cs="Arial Unicode MS"/>
          <w:sz w:val="21"/>
        </w:rPr>
        <w:t>中共中央文献研究室编辑</w:t>
      </w:r>
      <w:r w:rsidRPr="00C8038D">
        <w:rPr>
          <w:rFonts w:ascii="宋体" w:hAnsi="宋体" w:cs="Arial Unicode MS" w:hint="eastAsia"/>
          <w:sz w:val="21"/>
        </w:rPr>
        <w:t>.</w:t>
      </w:r>
      <w:r w:rsidR="000C3602" w:rsidRPr="000C3602">
        <w:rPr>
          <w:rFonts w:ascii="宋体" w:hAnsi="宋体" w:cs="Arial Unicode MS" w:hint="eastAsia"/>
          <w:sz w:val="21"/>
        </w:rPr>
        <w:t xml:space="preserve"> </w:t>
      </w:r>
      <w:r w:rsidR="000C3602" w:rsidRPr="00436017">
        <w:rPr>
          <w:rFonts w:ascii="宋体" w:hAnsi="宋体" w:cs="Arial Unicode MS" w:hint="eastAsia"/>
          <w:sz w:val="21"/>
        </w:rPr>
        <w:t>十</w:t>
      </w:r>
      <w:r w:rsidRPr="00436017">
        <w:rPr>
          <w:rFonts w:ascii="宋体" w:hAnsi="宋体" w:cs="Arial Unicode MS" w:hint="eastAsia"/>
          <w:sz w:val="21"/>
        </w:rPr>
        <w:t>二大以来重要文献选编（上中下）[M].</w:t>
      </w:r>
      <w:r w:rsidR="00DD5B84">
        <w:rPr>
          <w:rFonts w:ascii="宋体" w:hAnsi="宋体" w:cs="Arial Unicode MS" w:hint="eastAsia"/>
          <w:sz w:val="21"/>
        </w:rPr>
        <w:t>人民出版社</w:t>
      </w:r>
      <w:r w:rsidRPr="00436017">
        <w:rPr>
          <w:rFonts w:ascii="宋体" w:hAnsi="宋体" w:cs="Arial Unicode MS" w:hint="eastAsia"/>
          <w:sz w:val="21"/>
        </w:rPr>
        <w:t>.1986—1988</w:t>
      </w:r>
    </w:p>
    <w:p w14:paraId="065350F8" w14:textId="15756FDD"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C8038D">
        <w:rPr>
          <w:rFonts w:ascii="宋体" w:hAnsi="宋体" w:cs="Arial Unicode MS"/>
          <w:sz w:val="21"/>
        </w:rPr>
        <w:t>中共中央文献研究室编辑</w:t>
      </w:r>
      <w:r w:rsidRPr="00C8038D">
        <w:rPr>
          <w:rFonts w:ascii="宋体" w:hAnsi="宋体" w:cs="Arial Unicode MS" w:hint="eastAsia"/>
          <w:sz w:val="21"/>
        </w:rPr>
        <w:t>.</w:t>
      </w:r>
      <w:r w:rsidRPr="00436017">
        <w:rPr>
          <w:rFonts w:ascii="宋体" w:hAnsi="宋体" w:cs="Arial Unicode MS" w:hint="eastAsia"/>
          <w:sz w:val="21"/>
        </w:rPr>
        <w:t>十三大以来重要文献选编（上中下）[M].</w:t>
      </w:r>
      <w:r w:rsidR="00DD5B84">
        <w:rPr>
          <w:rFonts w:ascii="宋体" w:hAnsi="宋体" w:cs="Arial Unicode MS" w:hint="eastAsia"/>
          <w:sz w:val="21"/>
        </w:rPr>
        <w:t>人民出版社</w:t>
      </w:r>
      <w:r w:rsidRPr="00436017">
        <w:rPr>
          <w:rFonts w:ascii="宋体" w:hAnsi="宋体" w:cs="Arial Unicode MS" w:hint="eastAsia"/>
          <w:sz w:val="21"/>
        </w:rPr>
        <w:t>.1991—1993</w:t>
      </w:r>
    </w:p>
    <w:p w14:paraId="4555F237" w14:textId="23C2CC9C"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C8038D">
        <w:rPr>
          <w:rFonts w:ascii="宋体" w:hAnsi="宋体" w:cs="Arial Unicode MS"/>
          <w:sz w:val="21"/>
        </w:rPr>
        <w:t>中共中央文献研究室编辑</w:t>
      </w:r>
      <w:r w:rsidRPr="00C8038D">
        <w:rPr>
          <w:rFonts w:ascii="宋体" w:hAnsi="宋体" w:cs="Arial Unicode MS" w:hint="eastAsia"/>
          <w:sz w:val="21"/>
        </w:rPr>
        <w:t>.</w:t>
      </w:r>
      <w:r w:rsidRPr="00436017">
        <w:rPr>
          <w:rFonts w:ascii="宋体" w:hAnsi="宋体" w:cs="Arial Unicode MS" w:hint="eastAsia"/>
          <w:sz w:val="21"/>
        </w:rPr>
        <w:t>十四大以来重要文献选编（上中下）[M].</w:t>
      </w:r>
      <w:r w:rsidR="00DD5B84">
        <w:rPr>
          <w:rFonts w:ascii="宋体" w:hAnsi="宋体" w:cs="Arial Unicode MS" w:hint="eastAsia"/>
          <w:sz w:val="21"/>
        </w:rPr>
        <w:t>人民出版社</w:t>
      </w:r>
      <w:r w:rsidRPr="00436017">
        <w:rPr>
          <w:rFonts w:ascii="宋体" w:hAnsi="宋体" w:cs="Arial Unicode MS" w:hint="eastAsia"/>
          <w:sz w:val="21"/>
        </w:rPr>
        <w:t>.1996—1999</w:t>
      </w:r>
    </w:p>
    <w:p w14:paraId="0D3A03B2" w14:textId="6EB6254E"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C8038D">
        <w:rPr>
          <w:rFonts w:ascii="宋体" w:hAnsi="宋体" w:cs="Arial Unicode MS"/>
          <w:sz w:val="21"/>
        </w:rPr>
        <w:t>中共中央文献研究室编辑</w:t>
      </w:r>
      <w:r w:rsidRPr="00C8038D">
        <w:rPr>
          <w:rFonts w:ascii="宋体" w:hAnsi="宋体" w:cs="Arial Unicode MS" w:hint="eastAsia"/>
          <w:sz w:val="21"/>
        </w:rPr>
        <w:t>.</w:t>
      </w:r>
      <w:r w:rsidRPr="00436017">
        <w:rPr>
          <w:rFonts w:ascii="宋体" w:hAnsi="宋体" w:cs="Arial Unicode MS" w:hint="eastAsia"/>
          <w:sz w:val="21"/>
        </w:rPr>
        <w:t>十五大以来重要文献选编（上中下）[M].</w:t>
      </w:r>
      <w:r w:rsidR="00DD5B84">
        <w:rPr>
          <w:rFonts w:ascii="宋体" w:hAnsi="宋体" w:cs="Arial Unicode MS" w:hint="eastAsia"/>
          <w:sz w:val="21"/>
        </w:rPr>
        <w:t>人民出版社</w:t>
      </w:r>
      <w:r w:rsidRPr="00436017">
        <w:rPr>
          <w:rFonts w:ascii="宋体" w:hAnsi="宋体" w:cs="Arial Unicode MS" w:hint="eastAsia"/>
          <w:sz w:val="21"/>
        </w:rPr>
        <w:t>.2000—2001</w:t>
      </w:r>
    </w:p>
    <w:p w14:paraId="05AC83BB"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C8038D">
        <w:rPr>
          <w:rFonts w:ascii="宋体" w:hAnsi="宋体" w:cs="Arial Unicode MS"/>
          <w:sz w:val="21"/>
        </w:rPr>
        <w:t>中共中央文献研究室编辑</w:t>
      </w:r>
      <w:r w:rsidRPr="00C8038D">
        <w:rPr>
          <w:rFonts w:ascii="宋体" w:hAnsi="宋体" w:cs="Arial Unicode MS" w:hint="eastAsia"/>
          <w:sz w:val="21"/>
        </w:rPr>
        <w:t>.</w:t>
      </w:r>
      <w:r w:rsidRPr="00436017">
        <w:rPr>
          <w:rFonts w:ascii="宋体" w:hAnsi="宋体" w:cs="Arial Unicode MS" w:hint="eastAsia"/>
          <w:sz w:val="21"/>
        </w:rPr>
        <w:t>十六大以来重要文献选编（上中下）[M].文献出版社.2005-2008</w:t>
      </w:r>
    </w:p>
    <w:p w14:paraId="46465C06"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C8038D">
        <w:rPr>
          <w:rFonts w:ascii="宋体" w:hAnsi="宋体" w:cs="Arial Unicode MS"/>
          <w:sz w:val="21"/>
        </w:rPr>
        <w:t>中共中央文献研究室编辑</w:t>
      </w:r>
      <w:r w:rsidRPr="00C8038D">
        <w:rPr>
          <w:rFonts w:ascii="宋体" w:hAnsi="宋体" w:cs="Arial Unicode MS" w:hint="eastAsia"/>
          <w:sz w:val="21"/>
        </w:rPr>
        <w:t>.</w:t>
      </w:r>
      <w:r w:rsidRPr="00436017">
        <w:rPr>
          <w:rFonts w:ascii="宋体" w:hAnsi="宋体" w:cs="Arial Unicode MS" w:hint="eastAsia"/>
          <w:sz w:val="21"/>
        </w:rPr>
        <w:t>十七大以来重要文献选编（上中）[M].中央文献出版社</w:t>
      </w:r>
      <w:r w:rsidRPr="00436017">
        <w:rPr>
          <w:rFonts w:ascii="宋体" w:hAnsi="宋体" w:cs="Arial Unicode MS"/>
          <w:sz w:val="21"/>
        </w:rPr>
        <w:t>.</w:t>
      </w:r>
      <w:r w:rsidRPr="00436017">
        <w:rPr>
          <w:rFonts w:ascii="宋体" w:hAnsi="宋体" w:cs="Arial Unicode MS" w:hint="eastAsia"/>
          <w:sz w:val="21"/>
        </w:rPr>
        <w:t>2011</w:t>
      </w:r>
    </w:p>
    <w:p w14:paraId="144529C6"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436017">
        <w:rPr>
          <w:rFonts w:ascii="宋体" w:hAnsi="宋体" w:cs="Arial Unicode MS" w:hint="eastAsia"/>
          <w:sz w:val="21"/>
        </w:rPr>
        <w:t>顾海良.中国特色社会主义体系研究[M].中国人民大学出版社.2009</w:t>
      </w:r>
    </w:p>
    <w:p w14:paraId="3C60515E"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436017">
        <w:rPr>
          <w:rFonts w:ascii="宋体" w:hAnsi="宋体" w:cs="Arial Unicode MS" w:hint="eastAsia"/>
          <w:sz w:val="21"/>
        </w:rPr>
        <w:t>中共中央党史研究室.中国共产党历史1-2卷[M].中共党史出版社.2011</w:t>
      </w:r>
    </w:p>
    <w:p w14:paraId="561E6514" w14:textId="1C79CBCF"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436017">
        <w:rPr>
          <w:rFonts w:ascii="宋体" w:hAnsi="宋体" w:cs="Arial Unicode MS" w:hint="eastAsia"/>
          <w:sz w:val="21"/>
        </w:rPr>
        <w:t>中共中央党校党史教研室.中共党史参考资料1-8册[M].</w:t>
      </w:r>
      <w:r w:rsidR="00DD5B84">
        <w:rPr>
          <w:rFonts w:ascii="宋体" w:hAnsi="宋体" w:hint="eastAsia"/>
          <w:sz w:val="21"/>
        </w:rPr>
        <w:t>人民出版社</w:t>
      </w:r>
      <w:r w:rsidRPr="00436017">
        <w:rPr>
          <w:rFonts w:ascii="宋体" w:hAnsi="宋体" w:cs="Arial Unicode MS" w:hint="eastAsia"/>
          <w:sz w:val="21"/>
        </w:rPr>
        <w:t>.1979-1980</w:t>
      </w:r>
    </w:p>
    <w:p w14:paraId="6718999D" w14:textId="77777777" w:rsidR="00D54706" w:rsidRPr="00436017" w:rsidRDefault="00D54706" w:rsidP="00436017">
      <w:pPr>
        <w:pStyle w:val="af1"/>
        <w:numPr>
          <w:ilvl w:val="0"/>
          <w:numId w:val="2"/>
        </w:numPr>
        <w:adjustRightInd w:val="0"/>
        <w:spacing w:line="240" w:lineRule="auto"/>
        <w:ind w:firstLineChars="0"/>
        <w:contextualSpacing/>
        <w:jc w:val="left"/>
        <w:rPr>
          <w:rFonts w:ascii="宋体" w:hAnsi="宋体" w:cs="Arial Unicode MS"/>
          <w:sz w:val="21"/>
        </w:rPr>
      </w:pPr>
      <w:r w:rsidRPr="00436017">
        <w:rPr>
          <w:rFonts w:ascii="宋体" w:hAnsi="宋体" w:cs="Arial Unicode MS" w:hint="eastAsia"/>
          <w:sz w:val="21"/>
        </w:rPr>
        <w:t>秦璞著.搏动的讲台：我教思想政治课[M].上海教育出版社.2009</w:t>
      </w:r>
    </w:p>
    <w:p w14:paraId="35CA04B6" w14:textId="77777777"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刘俊</w:t>
      </w:r>
      <w:r w:rsidRPr="00436017">
        <w:rPr>
          <w:rFonts w:ascii="宋体" w:hAnsi="宋体" w:cs="Arial Unicode MS"/>
          <w:sz w:val="21"/>
        </w:rPr>
        <w:t>,</w:t>
      </w:r>
      <w:r w:rsidRPr="00436017">
        <w:rPr>
          <w:rFonts w:ascii="宋体" w:hAnsi="宋体" w:cs="Arial Unicode MS" w:hint="eastAsia"/>
          <w:sz w:val="21"/>
        </w:rPr>
        <w:t>赵鸿雁主编.清华附中青年教师优秀教学实录[M].中国社会出版社.2008</w:t>
      </w:r>
    </w:p>
    <w:p w14:paraId="22238A71" w14:textId="77777777"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孙元清主编.高中研究型课程导师指导手册[M].上海科技教育出版社.2001</w:t>
      </w:r>
    </w:p>
    <w:p w14:paraId="4882E01A" w14:textId="77777777"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吴铎</w:t>
      </w:r>
      <w:r w:rsidRPr="00436017">
        <w:rPr>
          <w:rFonts w:ascii="宋体" w:hAnsi="宋体" w:cs="Arial Unicode MS"/>
          <w:sz w:val="21"/>
        </w:rPr>
        <w:t>,</w:t>
      </w:r>
      <w:r w:rsidRPr="00436017">
        <w:rPr>
          <w:rFonts w:ascii="宋体" w:hAnsi="宋体" w:cs="Arial Unicode MS" w:hint="eastAsia"/>
          <w:sz w:val="21"/>
        </w:rPr>
        <w:t>彭承福主编.中学思想政治课教学法[M].高等教育出版社.1994</w:t>
      </w:r>
    </w:p>
    <w:p w14:paraId="5FDC111F" w14:textId="77777777"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蒋笃运等著.公民意识研究[M].郑州大学出版社.2009</w:t>
      </w:r>
    </w:p>
    <w:p w14:paraId="1889BDA3" w14:textId="77777777"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[新加坡]王永炳著.公民与道德教育[M].综合出版私人有限公司.2000</w:t>
      </w:r>
    </w:p>
    <w:p w14:paraId="773CD4DA" w14:textId="77777777"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[德]韦伯著.新教伦理与资本主义精神[M].北京三联书店铺.1987</w:t>
      </w:r>
    </w:p>
    <w:p w14:paraId="73BEA9B3" w14:textId="77777777"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[美]罗尔斯著.正义论[M].中国社会科学出版社.1988</w:t>
      </w:r>
    </w:p>
    <w:p w14:paraId="748137A1" w14:textId="77777777"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[美]麦金泰尔著.德性之后[M].中国社会科学出版社.1995</w:t>
      </w:r>
    </w:p>
    <w:p w14:paraId="1C400238" w14:textId="77777777"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[英[特纳著.公民身份与社会理论[M].吉林出版集团有限责任公司.2007</w:t>
      </w:r>
    </w:p>
    <w:p w14:paraId="5EA1D304" w14:textId="77777777"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虞云耀.党的建设研究[M]</w:t>
      </w:r>
      <w:r w:rsidRPr="00436017">
        <w:rPr>
          <w:rFonts w:ascii="宋体" w:hAnsi="宋体" w:cs="Arial Unicode MS"/>
          <w:sz w:val="21"/>
        </w:rPr>
        <w:t>.</w:t>
      </w:r>
      <w:r w:rsidRPr="00436017">
        <w:rPr>
          <w:rFonts w:ascii="宋体" w:hAnsi="宋体" w:cs="Arial Unicode MS" w:hint="eastAsia"/>
          <w:sz w:val="21"/>
        </w:rPr>
        <w:t>中共中央党校出版社.2009</w:t>
      </w:r>
    </w:p>
    <w:p w14:paraId="012934E5" w14:textId="77777777"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王恩宝.中共党史专题研究[M]</w:t>
      </w:r>
      <w:r w:rsidRPr="00436017">
        <w:rPr>
          <w:rFonts w:ascii="宋体" w:hAnsi="宋体" w:cs="Arial Unicode MS"/>
          <w:sz w:val="21"/>
        </w:rPr>
        <w:t>.</w:t>
      </w:r>
      <w:r w:rsidRPr="00436017">
        <w:rPr>
          <w:rFonts w:ascii="宋体" w:hAnsi="宋体" w:cs="Arial Unicode MS" w:hint="eastAsia"/>
          <w:sz w:val="21"/>
        </w:rPr>
        <w:t>东北大学出版社.2011</w:t>
      </w:r>
    </w:p>
    <w:p w14:paraId="24DEF302" w14:textId="77777777"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尹世洪,祝黄河.中共党史卷[M]</w:t>
      </w:r>
      <w:r w:rsidRPr="00436017">
        <w:rPr>
          <w:rFonts w:ascii="宋体" w:hAnsi="宋体" w:cs="Arial Unicode MS"/>
          <w:sz w:val="21"/>
        </w:rPr>
        <w:t>.</w:t>
      </w:r>
      <w:r w:rsidRPr="00436017">
        <w:rPr>
          <w:rFonts w:ascii="宋体" w:hAnsi="宋体" w:cs="Arial Unicode MS" w:hint="eastAsia"/>
          <w:sz w:val="21"/>
        </w:rPr>
        <w:t>江西人民出版社.2010</w:t>
      </w:r>
    </w:p>
    <w:p w14:paraId="181D67F3" w14:textId="77777777"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张明楚.中国共产党基层组织建设史（1921-2016）[M]</w:t>
      </w:r>
      <w:r w:rsidRPr="00436017">
        <w:rPr>
          <w:rFonts w:ascii="宋体" w:hAnsi="宋体" w:cs="Arial Unicode MS"/>
          <w:sz w:val="21"/>
        </w:rPr>
        <w:t>.</w:t>
      </w:r>
      <w:r w:rsidRPr="00436017">
        <w:rPr>
          <w:rFonts w:ascii="宋体" w:hAnsi="宋体" w:cs="Arial Unicode MS" w:hint="eastAsia"/>
          <w:sz w:val="21"/>
        </w:rPr>
        <w:t>福建人民出版社.2017</w:t>
      </w:r>
    </w:p>
    <w:p w14:paraId="3B299A8D" w14:textId="377B241C"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沈云锁,潘强恩.共产党通史[M]</w:t>
      </w:r>
      <w:r w:rsidRPr="00436017">
        <w:rPr>
          <w:rFonts w:ascii="宋体" w:hAnsi="宋体" w:cs="Arial Unicode MS"/>
          <w:sz w:val="21"/>
        </w:rPr>
        <w:t>.</w:t>
      </w:r>
      <w:r w:rsidR="00DD5B84">
        <w:rPr>
          <w:rFonts w:ascii="宋体" w:hAnsi="宋体" w:cs="Arial Unicode MS" w:hint="eastAsia"/>
          <w:sz w:val="21"/>
        </w:rPr>
        <w:t>人民出版社</w:t>
      </w:r>
      <w:r w:rsidRPr="00436017">
        <w:rPr>
          <w:rFonts w:ascii="宋体" w:hAnsi="宋体" w:cs="Arial Unicode MS" w:hint="eastAsia"/>
          <w:sz w:val="21"/>
        </w:rPr>
        <w:t>.2011</w:t>
      </w:r>
    </w:p>
    <w:p w14:paraId="461AD712" w14:textId="77777777"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金晓钟,唐晓清.中国共产党执政党建设基本理论研究[M]</w:t>
      </w:r>
      <w:r w:rsidRPr="00436017">
        <w:rPr>
          <w:rFonts w:ascii="宋体" w:hAnsi="宋体" w:cs="Arial Unicode MS"/>
          <w:sz w:val="21"/>
        </w:rPr>
        <w:t>.</w:t>
      </w:r>
      <w:r w:rsidRPr="00436017">
        <w:rPr>
          <w:rFonts w:ascii="宋体" w:hAnsi="宋体" w:cs="Arial Unicode MS" w:hint="eastAsia"/>
          <w:sz w:val="21"/>
        </w:rPr>
        <w:t>中国社会科学出版社.2009</w:t>
      </w:r>
    </w:p>
    <w:p w14:paraId="0EB9A668" w14:textId="77777777"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丁晓强.加強党的执政能力建设研究[M]</w:t>
      </w:r>
      <w:r w:rsidRPr="00436017">
        <w:rPr>
          <w:rFonts w:ascii="宋体" w:hAnsi="宋体" w:cs="Arial Unicode MS"/>
          <w:sz w:val="21"/>
        </w:rPr>
        <w:t>.</w:t>
      </w:r>
      <w:r w:rsidRPr="00436017">
        <w:rPr>
          <w:rFonts w:ascii="宋体" w:hAnsi="宋体" w:cs="Arial Unicode MS" w:hint="eastAsia"/>
          <w:sz w:val="21"/>
        </w:rPr>
        <w:t>中国人民大学出版社.2009</w:t>
      </w:r>
    </w:p>
    <w:p w14:paraId="0331A798" w14:textId="46542D20"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齐卫平.勇于全面从严治党：时代担当[M]</w:t>
      </w:r>
      <w:r w:rsidRPr="00436017">
        <w:rPr>
          <w:rFonts w:ascii="宋体" w:hAnsi="宋体" w:cs="Arial Unicode MS"/>
          <w:sz w:val="21"/>
        </w:rPr>
        <w:t>.</w:t>
      </w:r>
      <w:r w:rsidRPr="00436017">
        <w:rPr>
          <w:rFonts w:ascii="宋体" w:hAnsi="宋体" w:cs="Arial Unicode MS" w:hint="eastAsia"/>
          <w:sz w:val="21"/>
        </w:rPr>
        <w:t>上海人民出版社.2017</w:t>
      </w:r>
    </w:p>
    <w:p w14:paraId="22F73475" w14:textId="4B1F1DB9"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齐卫平,房中.向陈云学习[M]</w:t>
      </w:r>
      <w:r w:rsidRPr="00436017">
        <w:rPr>
          <w:rFonts w:ascii="宋体" w:hAnsi="宋体" w:cs="Arial Unicode MS"/>
          <w:sz w:val="21"/>
        </w:rPr>
        <w:t>.</w:t>
      </w:r>
      <w:r w:rsidR="00DD5B84">
        <w:rPr>
          <w:rFonts w:ascii="宋体" w:hAnsi="宋体" w:cs="Arial Unicode MS" w:hint="eastAsia"/>
          <w:sz w:val="21"/>
        </w:rPr>
        <w:t>人民出版社</w:t>
      </w:r>
      <w:r w:rsidRPr="00436017">
        <w:rPr>
          <w:rFonts w:ascii="宋体" w:hAnsi="宋体" w:cs="Arial Unicode MS" w:hint="eastAsia"/>
          <w:sz w:val="21"/>
        </w:rPr>
        <w:t>.2015</w:t>
      </w:r>
    </w:p>
    <w:p w14:paraId="00A435DE" w14:textId="77777777"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林尚立.当地中国政治形态研究[M]</w:t>
      </w:r>
      <w:r w:rsidRPr="00436017">
        <w:rPr>
          <w:rFonts w:ascii="宋体" w:hAnsi="宋体" w:cs="Arial Unicode MS"/>
          <w:sz w:val="21"/>
        </w:rPr>
        <w:t>.</w:t>
      </w:r>
      <w:r w:rsidRPr="00436017">
        <w:rPr>
          <w:rFonts w:ascii="宋体" w:hAnsi="宋体" w:cs="Arial Unicode MS" w:hint="eastAsia"/>
          <w:sz w:val="21"/>
        </w:rPr>
        <w:t>天津人民出版社.2017</w:t>
      </w:r>
    </w:p>
    <w:p w14:paraId="36B32319" w14:textId="77777777"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王世谊.当代中国基层党建问题新论[M]</w:t>
      </w:r>
      <w:r w:rsidRPr="00436017">
        <w:rPr>
          <w:rFonts w:ascii="宋体" w:hAnsi="宋体" w:cs="Arial Unicode MS"/>
          <w:sz w:val="21"/>
        </w:rPr>
        <w:t>.</w:t>
      </w:r>
      <w:r w:rsidRPr="00436017">
        <w:rPr>
          <w:rFonts w:ascii="宋体" w:hAnsi="宋体" w:cs="Arial Unicode MS" w:hint="eastAsia"/>
          <w:sz w:val="21"/>
        </w:rPr>
        <w:t>中央文献出版社.2003.</w:t>
      </w:r>
    </w:p>
    <w:p w14:paraId="11563853" w14:textId="77777777"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姚桓.党章历程[M]</w:t>
      </w:r>
      <w:r w:rsidRPr="00436017">
        <w:rPr>
          <w:rFonts w:ascii="宋体" w:hAnsi="宋体" w:cs="Arial Unicode MS"/>
          <w:sz w:val="21"/>
        </w:rPr>
        <w:t>.</w:t>
      </w:r>
      <w:r w:rsidRPr="00436017">
        <w:rPr>
          <w:rFonts w:ascii="宋体" w:hAnsi="宋体" w:cs="Arial Unicode MS" w:hint="eastAsia"/>
          <w:sz w:val="21"/>
        </w:rPr>
        <w:t>中国方正出版社.2017</w:t>
      </w:r>
    </w:p>
    <w:p w14:paraId="33BB769C" w14:textId="77777777"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郭熙保主编.经济发展：理论与政策[M].中国社会科学出版社</w:t>
      </w:r>
      <w:r w:rsidRPr="00436017">
        <w:rPr>
          <w:rFonts w:ascii="宋体" w:hAnsi="宋体" w:cs="Arial Unicode MS"/>
          <w:sz w:val="21"/>
        </w:rPr>
        <w:t>.</w:t>
      </w:r>
      <w:r w:rsidRPr="00436017">
        <w:rPr>
          <w:rFonts w:ascii="宋体" w:hAnsi="宋体" w:cs="Arial Unicode MS" w:hint="eastAsia"/>
          <w:sz w:val="21"/>
        </w:rPr>
        <w:t>2008</w:t>
      </w:r>
    </w:p>
    <w:p w14:paraId="39C209D3" w14:textId="13D9BC87"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何萍著.马克思主义中国化探论[M].</w:t>
      </w:r>
      <w:r w:rsidR="00DD5B84">
        <w:rPr>
          <w:rFonts w:ascii="宋体" w:hAnsi="宋体" w:cs="Arial Unicode MS" w:hint="eastAsia"/>
          <w:sz w:val="21"/>
        </w:rPr>
        <w:t>人民出版社</w:t>
      </w:r>
      <w:r w:rsidRPr="00436017">
        <w:rPr>
          <w:rFonts w:ascii="宋体" w:hAnsi="宋体" w:cs="Arial Unicode MS"/>
          <w:sz w:val="21"/>
        </w:rPr>
        <w:t>.</w:t>
      </w:r>
      <w:r w:rsidRPr="00436017">
        <w:rPr>
          <w:rFonts w:ascii="宋体" w:hAnsi="宋体" w:cs="Arial Unicode MS" w:hint="eastAsia"/>
          <w:sz w:val="21"/>
        </w:rPr>
        <w:t>2002</w:t>
      </w:r>
    </w:p>
    <w:p w14:paraId="63FFC49C" w14:textId="752E5AD6"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陈金龙,陈岸淘主编.马克思主义中国化概论[M].</w:t>
      </w:r>
      <w:r w:rsidR="00DD5B84">
        <w:rPr>
          <w:rFonts w:ascii="宋体" w:hAnsi="宋体" w:cs="Arial Unicode MS" w:hint="eastAsia"/>
          <w:sz w:val="21"/>
        </w:rPr>
        <w:t>人民出版社</w:t>
      </w:r>
      <w:r w:rsidR="00FC4D2E">
        <w:rPr>
          <w:rFonts w:ascii="宋体" w:hAnsi="宋体" w:cs="Arial Unicode MS" w:hint="eastAsia"/>
          <w:sz w:val="21"/>
        </w:rPr>
        <w:t>.</w:t>
      </w:r>
      <w:r w:rsidRPr="00436017">
        <w:rPr>
          <w:rFonts w:ascii="宋体" w:hAnsi="宋体" w:cs="Arial Unicode MS" w:hint="eastAsia"/>
          <w:sz w:val="21"/>
        </w:rPr>
        <w:t>2005</w:t>
      </w:r>
    </w:p>
    <w:p w14:paraId="66267028" w14:textId="77777777"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曾德祥主编.马克思主义中国化发展进程研究[M].西南财经大学出版社</w:t>
      </w:r>
      <w:r w:rsidRPr="00436017">
        <w:rPr>
          <w:rFonts w:ascii="宋体" w:hAnsi="宋体" w:cs="Arial Unicode MS"/>
          <w:sz w:val="21"/>
        </w:rPr>
        <w:t>.</w:t>
      </w:r>
      <w:r w:rsidRPr="00436017">
        <w:rPr>
          <w:rFonts w:ascii="宋体" w:hAnsi="宋体" w:cs="Arial Unicode MS" w:hint="eastAsia"/>
          <w:sz w:val="21"/>
        </w:rPr>
        <w:t>2005</w:t>
      </w:r>
    </w:p>
    <w:p w14:paraId="6BA9A66A" w14:textId="098B5C7F"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庄福龄著.马克思主义中国化伟大理论成果[M].</w:t>
      </w:r>
      <w:r w:rsidR="00DD5B84">
        <w:rPr>
          <w:rFonts w:ascii="宋体" w:hAnsi="宋体" w:cs="Arial Unicode MS" w:hint="eastAsia"/>
          <w:sz w:val="21"/>
        </w:rPr>
        <w:t>人民出版社</w:t>
      </w:r>
      <w:r w:rsidRPr="00436017">
        <w:rPr>
          <w:rFonts w:ascii="宋体" w:hAnsi="宋体" w:cs="Arial Unicode MS" w:hint="eastAsia"/>
          <w:sz w:val="21"/>
        </w:rPr>
        <w:t>.2004</w:t>
      </w:r>
    </w:p>
    <w:p w14:paraId="66622252" w14:textId="77777777"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陈泽华主编.马克思主义中国化的理论与实践[M].湖北人民出版社.2004</w:t>
      </w:r>
    </w:p>
    <w:p w14:paraId="5DCBA0B1" w14:textId="77777777"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汪青松著.马克思主义中国化与中国化的马克思主义[M].中国社会科学出版社.2004</w:t>
      </w:r>
    </w:p>
    <w:p w14:paraId="67E09EA2" w14:textId="77777777"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刘淑梅著.马克思主义中国化与中国社会走向[M].黑龙江人民出版社</w:t>
      </w:r>
      <w:r w:rsidRPr="00436017">
        <w:rPr>
          <w:rFonts w:ascii="宋体" w:hAnsi="宋体" w:cs="Arial Unicode MS"/>
          <w:sz w:val="21"/>
        </w:rPr>
        <w:t>.</w:t>
      </w:r>
      <w:r w:rsidRPr="00436017">
        <w:rPr>
          <w:rFonts w:ascii="宋体" w:hAnsi="宋体" w:cs="Arial Unicode MS" w:hint="eastAsia"/>
          <w:sz w:val="21"/>
        </w:rPr>
        <w:t>2004</w:t>
      </w:r>
    </w:p>
    <w:p w14:paraId="2F32A21E" w14:textId="31EC9663"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许全兴著.毛泽东与孔夫子：马克思主义中国化个案研究[M].</w:t>
      </w:r>
      <w:r w:rsidR="00DD5B84">
        <w:rPr>
          <w:rFonts w:ascii="宋体" w:hAnsi="宋体" w:cs="Arial Unicode MS" w:hint="eastAsia"/>
          <w:sz w:val="21"/>
        </w:rPr>
        <w:t>人民出版社</w:t>
      </w:r>
      <w:r w:rsidRPr="00436017">
        <w:rPr>
          <w:rFonts w:ascii="宋体" w:hAnsi="宋体" w:cs="Arial Unicode MS" w:hint="eastAsia"/>
          <w:sz w:val="21"/>
        </w:rPr>
        <w:t>.2003</w:t>
      </w:r>
    </w:p>
    <w:p w14:paraId="448216A4" w14:textId="1544E189"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杨奎荣著.马克思主义中国化史话[M].社会科学文献出版社.2000</w:t>
      </w:r>
    </w:p>
    <w:p w14:paraId="4DAB5ED4" w14:textId="77777777"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何一成著.马克思主义中国化专题研究[M].湖南人民出版社.2005</w:t>
      </w:r>
    </w:p>
    <w:p w14:paraId="4261CF45" w14:textId="77777777"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郑德荣著.毛泽东与马克思主义中国化[M].东北师范大学出版社</w:t>
      </w:r>
      <w:r w:rsidRPr="00436017">
        <w:rPr>
          <w:rFonts w:ascii="宋体" w:hAnsi="宋体" w:cs="Arial Unicode MS"/>
          <w:sz w:val="21"/>
        </w:rPr>
        <w:t>.</w:t>
      </w:r>
      <w:r w:rsidRPr="00436017">
        <w:rPr>
          <w:rFonts w:ascii="宋体" w:hAnsi="宋体" w:cs="Arial Unicode MS" w:hint="eastAsia"/>
          <w:sz w:val="21"/>
        </w:rPr>
        <w:t>1997</w:t>
      </w:r>
    </w:p>
    <w:p w14:paraId="3D596541" w14:textId="77777777"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lastRenderedPageBreak/>
        <w:t>王守仁著.</w:t>
      </w:r>
      <w:r w:rsidRPr="00436017">
        <w:rPr>
          <w:rFonts w:ascii="宋体" w:hAnsi="宋体" w:cs="Arial Unicode MS"/>
          <w:sz w:val="21"/>
        </w:rPr>
        <w:t>王阳明全集</w:t>
      </w:r>
      <w:r w:rsidRPr="00436017">
        <w:rPr>
          <w:rFonts w:ascii="宋体" w:hAnsi="宋体" w:cs="Arial Unicode MS" w:hint="eastAsia"/>
          <w:sz w:val="21"/>
        </w:rPr>
        <w:t>[M].</w:t>
      </w:r>
      <w:r w:rsidRPr="00436017">
        <w:rPr>
          <w:rFonts w:ascii="宋体" w:hAnsi="宋体" w:cs="Arial Unicode MS"/>
          <w:sz w:val="21"/>
        </w:rPr>
        <w:t xml:space="preserve"> 上海古籍出版社.2011</w:t>
      </w:r>
    </w:p>
    <w:p w14:paraId="298E4AA0" w14:textId="77777777" w:rsidR="00D54706" w:rsidRPr="00436017" w:rsidRDefault="00D54706" w:rsidP="00436017">
      <w:pPr>
        <w:pStyle w:val="af1"/>
        <w:numPr>
          <w:ilvl w:val="0"/>
          <w:numId w:val="2"/>
        </w:numPr>
        <w:adjustRightInd w:val="0"/>
        <w:spacing w:line="240" w:lineRule="auto"/>
        <w:ind w:firstLineChars="0"/>
        <w:contextualSpacing/>
        <w:rPr>
          <w:rFonts w:ascii="宋体" w:hAnsi="宋体" w:cs="Arial Unicode MS"/>
          <w:sz w:val="21"/>
        </w:rPr>
      </w:pPr>
      <w:r w:rsidRPr="00436017">
        <w:rPr>
          <w:rFonts w:ascii="宋体" w:hAnsi="宋体" w:cs="Arial Unicode MS" w:hint="eastAsia"/>
          <w:sz w:val="21"/>
        </w:rPr>
        <w:t>梁漱溟著.中国文化要义[M].</w:t>
      </w:r>
      <w:r w:rsidRPr="00436017">
        <w:rPr>
          <w:rFonts w:ascii="宋体" w:hAnsi="宋体" w:cs="Arial Unicode MS"/>
          <w:sz w:val="21"/>
        </w:rPr>
        <w:t>上海人民出版社.2005</w:t>
      </w:r>
    </w:p>
    <w:p w14:paraId="52D1B810" w14:textId="05EDD632" w:rsidR="00D54706" w:rsidRPr="00436017" w:rsidRDefault="00D54706" w:rsidP="00436017">
      <w:pPr>
        <w:pStyle w:val="af1"/>
        <w:numPr>
          <w:ilvl w:val="0"/>
          <w:numId w:val="2"/>
        </w:numPr>
        <w:adjustRightInd w:val="0"/>
        <w:spacing w:line="240" w:lineRule="auto"/>
        <w:ind w:firstLineChars="0"/>
        <w:contextualSpacing/>
        <w:rPr>
          <w:rFonts w:ascii="Times New Roman" w:hAnsi="Times New Roman" w:cs="Times New Roman"/>
          <w:sz w:val="21"/>
        </w:rPr>
      </w:pPr>
      <w:r w:rsidRPr="00436017">
        <w:rPr>
          <w:rFonts w:ascii="Times New Roman" w:hAnsi="Times New Roman" w:cs="Times New Roman"/>
          <w:sz w:val="21"/>
        </w:rPr>
        <w:t>Allen. B. Tocqueville</w:t>
      </w:r>
      <w:r w:rsidR="00E3073C">
        <w:rPr>
          <w:rFonts w:ascii="Times New Roman" w:hAnsi="Times New Roman" w:cs="Times New Roman"/>
          <w:sz w:val="21"/>
        </w:rPr>
        <w:t>,</w:t>
      </w:r>
      <w:r w:rsidR="00E3073C" w:rsidRPr="00E3073C">
        <w:rPr>
          <w:rFonts w:ascii="Times New Roman" w:hAnsi="Times New Roman" w:cs="Times New Roman"/>
          <w:i/>
          <w:sz w:val="21"/>
        </w:rPr>
        <w:t>Covenant</w:t>
      </w:r>
      <w:r w:rsidRPr="00E3073C">
        <w:rPr>
          <w:rFonts w:ascii="Times New Roman" w:hAnsi="Times New Roman" w:cs="Times New Roman"/>
          <w:i/>
          <w:sz w:val="21"/>
        </w:rPr>
        <w:t xml:space="preserve"> and the Democractic Revolution</w:t>
      </w:r>
      <w:r w:rsidR="00E3073C" w:rsidRPr="00E3073C">
        <w:rPr>
          <w:rFonts w:ascii="Times New Roman" w:hAnsi="Times New Roman" w:cs="Times New Roman"/>
          <w:i/>
          <w:sz w:val="21"/>
        </w:rPr>
        <w:t>: Harmonizing Earth with Heaven</w:t>
      </w:r>
      <w:r w:rsidR="00E3073C">
        <w:rPr>
          <w:rFonts w:ascii="Times New Roman" w:hAnsi="Times New Roman" w:cs="Times New Roman"/>
          <w:sz w:val="21"/>
        </w:rPr>
        <w:t>,</w:t>
      </w:r>
      <w:r w:rsidRPr="00436017">
        <w:rPr>
          <w:rFonts w:ascii="Times New Roman" w:hAnsi="Times New Roman" w:cs="Times New Roman"/>
          <w:sz w:val="21"/>
        </w:rPr>
        <w:t xml:space="preserve"> Lanham: Lexington Books</w:t>
      </w:r>
      <w:r w:rsidR="00E3073C">
        <w:rPr>
          <w:rFonts w:ascii="Times New Roman" w:hAnsi="Times New Roman" w:cs="Times New Roman"/>
          <w:sz w:val="21"/>
        </w:rPr>
        <w:t>,</w:t>
      </w:r>
      <w:r w:rsidR="00E3073C" w:rsidRPr="00436017">
        <w:rPr>
          <w:rFonts w:ascii="Times New Roman" w:hAnsi="Times New Roman" w:cs="Times New Roman"/>
          <w:sz w:val="21"/>
        </w:rPr>
        <w:t>2005</w:t>
      </w:r>
    </w:p>
    <w:p w14:paraId="528F12C8" w14:textId="697D050F" w:rsidR="00D54706" w:rsidRPr="00436017" w:rsidRDefault="00D54706" w:rsidP="00436017">
      <w:pPr>
        <w:pStyle w:val="af1"/>
        <w:numPr>
          <w:ilvl w:val="0"/>
          <w:numId w:val="2"/>
        </w:numPr>
        <w:adjustRightInd w:val="0"/>
        <w:spacing w:line="240" w:lineRule="auto"/>
        <w:ind w:firstLineChars="0"/>
        <w:contextualSpacing/>
        <w:rPr>
          <w:rFonts w:ascii="Times New Roman" w:hAnsi="Times New Roman" w:cs="Times New Roman"/>
          <w:sz w:val="21"/>
        </w:rPr>
      </w:pPr>
      <w:r w:rsidRPr="00436017">
        <w:rPr>
          <w:rFonts w:ascii="Times New Roman" w:hAnsi="Times New Roman" w:cs="Times New Roman"/>
          <w:sz w:val="21"/>
        </w:rPr>
        <w:t>Boucher.G</w:t>
      </w:r>
      <w:r w:rsidR="00E3073C">
        <w:rPr>
          <w:rFonts w:ascii="Times New Roman" w:hAnsi="Times New Roman" w:cs="Times New Roman"/>
          <w:sz w:val="21"/>
        </w:rPr>
        <w:t>,</w:t>
      </w:r>
      <w:r w:rsidRPr="00E3073C">
        <w:rPr>
          <w:rFonts w:ascii="Times New Roman" w:hAnsi="Times New Roman" w:cs="Times New Roman"/>
          <w:i/>
          <w:sz w:val="21"/>
        </w:rPr>
        <w:t>Understanding Marxism</w:t>
      </w:r>
      <w:r w:rsidR="00E3073C">
        <w:rPr>
          <w:rFonts w:ascii="Times New Roman" w:hAnsi="Times New Roman" w:cs="Times New Roman"/>
          <w:sz w:val="21"/>
        </w:rPr>
        <w:t>,</w:t>
      </w:r>
      <w:r w:rsidRPr="00436017">
        <w:rPr>
          <w:rFonts w:ascii="Times New Roman" w:hAnsi="Times New Roman" w:cs="Times New Roman"/>
          <w:sz w:val="21"/>
        </w:rPr>
        <w:t>Acumen</w:t>
      </w:r>
      <w:r w:rsidR="00E3073C">
        <w:rPr>
          <w:rFonts w:ascii="Times New Roman" w:hAnsi="Times New Roman" w:cs="Times New Roman"/>
          <w:sz w:val="21"/>
        </w:rPr>
        <w:t>,2012</w:t>
      </w:r>
    </w:p>
    <w:p w14:paraId="55D05BBF" w14:textId="103EFA5C" w:rsidR="00D54706" w:rsidRPr="00436017" w:rsidRDefault="00E3073C" w:rsidP="00436017">
      <w:pPr>
        <w:pStyle w:val="af1"/>
        <w:numPr>
          <w:ilvl w:val="0"/>
          <w:numId w:val="2"/>
        </w:numPr>
        <w:adjustRightInd w:val="0"/>
        <w:spacing w:line="240" w:lineRule="auto"/>
        <w:ind w:firstLineChars="0"/>
        <w:contextualSpacing/>
        <w:rPr>
          <w:rFonts w:ascii="Times New Roman" w:hAnsi="Times New Roman" w:cs="Times New Roman"/>
          <w:sz w:val="21"/>
        </w:rPr>
      </w:pPr>
      <w:r>
        <w:rPr>
          <w:rFonts w:ascii="Times New Roman" w:hAnsi="Times New Roman" w:cs="Times New Roman"/>
          <w:sz w:val="21"/>
        </w:rPr>
        <w:t>Hobsbawm.E,</w:t>
      </w:r>
      <w:r w:rsidR="00D54706" w:rsidRPr="00E3073C">
        <w:rPr>
          <w:rFonts w:ascii="Times New Roman" w:hAnsi="Times New Roman" w:cs="Times New Roman"/>
          <w:i/>
          <w:sz w:val="21"/>
        </w:rPr>
        <w:t>How to Change the World: Reflections on Marx and Marxism</w:t>
      </w:r>
      <w:r>
        <w:rPr>
          <w:rFonts w:ascii="Times New Roman" w:hAnsi="Times New Roman" w:cs="Times New Roman"/>
          <w:sz w:val="21"/>
        </w:rPr>
        <w:t>,</w:t>
      </w:r>
      <w:r w:rsidR="00D54706" w:rsidRPr="00436017">
        <w:rPr>
          <w:rFonts w:ascii="Times New Roman" w:hAnsi="Times New Roman" w:cs="Times New Roman"/>
          <w:sz w:val="21"/>
        </w:rPr>
        <w:t>Yale University Press</w:t>
      </w:r>
      <w:r>
        <w:rPr>
          <w:rFonts w:ascii="Times New Roman" w:hAnsi="Times New Roman" w:cs="Times New Roman"/>
          <w:sz w:val="21"/>
        </w:rPr>
        <w:t>,2011</w:t>
      </w:r>
    </w:p>
    <w:p w14:paraId="355C871A" w14:textId="26DBEF02" w:rsidR="00D54706" w:rsidRPr="00436017" w:rsidRDefault="00D54706" w:rsidP="00436017">
      <w:pPr>
        <w:pStyle w:val="af1"/>
        <w:numPr>
          <w:ilvl w:val="0"/>
          <w:numId w:val="2"/>
        </w:numPr>
        <w:adjustRightInd w:val="0"/>
        <w:spacing w:line="240" w:lineRule="auto"/>
        <w:ind w:firstLineChars="0"/>
        <w:contextualSpacing/>
        <w:rPr>
          <w:rFonts w:ascii="Times New Roman" w:hAnsi="Times New Roman" w:cs="Times New Roman"/>
          <w:sz w:val="21"/>
        </w:rPr>
      </w:pPr>
      <w:r w:rsidRPr="00436017">
        <w:rPr>
          <w:rFonts w:ascii="Times New Roman" w:hAnsi="Times New Roman" w:cs="Times New Roman"/>
          <w:sz w:val="21"/>
        </w:rPr>
        <w:t>Korsch.K</w:t>
      </w:r>
      <w:r w:rsidR="00E3073C">
        <w:rPr>
          <w:rFonts w:ascii="Times New Roman" w:hAnsi="Times New Roman" w:cs="Times New Roman"/>
          <w:sz w:val="21"/>
        </w:rPr>
        <w:t>,</w:t>
      </w:r>
      <w:r w:rsidRPr="00436017">
        <w:rPr>
          <w:rFonts w:ascii="Times New Roman" w:hAnsi="Times New Roman" w:cs="Times New Roman"/>
          <w:sz w:val="21"/>
        </w:rPr>
        <w:t xml:space="preserve"> </w:t>
      </w:r>
      <w:r w:rsidRPr="00E3073C">
        <w:rPr>
          <w:rFonts w:ascii="Times New Roman" w:hAnsi="Times New Roman" w:cs="Times New Roman"/>
          <w:i/>
          <w:sz w:val="21"/>
        </w:rPr>
        <w:t>Marxism and Philosophy</w:t>
      </w:r>
      <w:r w:rsidR="00E3073C">
        <w:rPr>
          <w:rFonts w:ascii="Times New Roman" w:hAnsi="Times New Roman" w:cs="Times New Roman"/>
          <w:sz w:val="21"/>
        </w:rPr>
        <w:t>,</w:t>
      </w:r>
      <w:r w:rsidRPr="00436017">
        <w:rPr>
          <w:rFonts w:ascii="Times New Roman" w:hAnsi="Times New Roman" w:cs="Times New Roman"/>
          <w:sz w:val="21"/>
        </w:rPr>
        <w:t>Monthly Review Press</w:t>
      </w:r>
      <w:r w:rsidR="00E3073C">
        <w:rPr>
          <w:rFonts w:ascii="Times New Roman" w:hAnsi="Times New Roman" w:cs="Times New Roman"/>
          <w:sz w:val="21"/>
        </w:rPr>
        <w:t xml:space="preserve"> </w:t>
      </w:r>
      <w:r w:rsidRPr="00436017">
        <w:rPr>
          <w:rFonts w:ascii="Times New Roman" w:hAnsi="Times New Roman" w:cs="Times New Roman"/>
          <w:sz w:val="21"/>
        </w:rPr>
        <w:t>reproduced in its entirety</w:t>
      </w:r>
      <w:r w:rsidR="00E3073C">
        <w:rPr>
          <w:rFonts w:ascii="Times New Roman" w:hAnsi="Times New Roman" w:cs="Times New Roman"/>
          <w:sz w:val="21"/>
        </w:rPr>
        <w:t>,1970</w:t>
      </w:r>
    </w:p>
    <w:p w14:paraId="39B7CCAF" w14:textId="3BC79A4A" w:rsidR="00D54706" w:rsidRPr="00436017" w:rsidRDefault="00D54706" w:rsidP="00436017">
      <w:pPr>
        <w:pStyle w:val="af1"/>
        <w:numPr>
          <w:ilvl w:val="0"/>
          <w:numId w:val="2"/>
        </w:numPr>
        <w:adjustRightInd w:val="0"/>
        <w:spacing w:line="240" w:lineRule="auto"/>
        <w:ind w:firstLineChars="0"/>
        <w:contextualSpacing/>
        <w:rPr>
          <w:rFonts w:ascii="Times New Roman" w:hAnsi="Times New Roman" w:cs="Times New Roman"/>
          <w:sz w:val="21"/>
        </w:rPr>
      </w:pPr>
      <w:r w:rsidRPr="00436017">
        <w:rPr>
          <w:rFonts w:ascii="Times New Roman" w:hAnsi="Times New Roman" w:cs="Times New Roman"/>
          <w:sz w:val="21"/>
        </w:rPr>
        <w:t>Lukacs.G</w:t>
      </w:r>
      <w:r w:rsidR="00E3073C">
        <w:rPr>
          <w:rFonts w:ascii="Times New Roman" w:hAnsi="Times New Roman" w:cs="Times New Roman"/>
          <w:sz w:val="21"/>
        </w:rPr>
        <w:t>,</w:t>
      </w:r>
      <w:r w:rsidRPr="00E3073C">
        <w:rPr>
          <w:rFonts w:ascii="Times New Roman" w:hAnsi="Times New Roman" w:cs="Times New Roman"/>
          <w:i/>
          <w:sz w:val="21"/>
        </w:rPr>
        <w:t>History and Class Conscious-Studies in Marxist Dialectics</w:t>
      </w:r>
      <w:r w:rsidR="00E3073C">
        <w:rPr>
          <w:rFonts w:ascii="Times New Roman" w:hAnsi="Times New Roman" w:cs="Times New Roman"/>
          <w:sz w:val="21"/>
        </w:rPr>
        <w:t>,</w:t>
      </w:r>
      <w:r w:rsidRPr="00436017">
        <w:rPr>
          <w:rFonts w:ascii="Times New Roman" w:hAnsi="Times New Roman" w:cs="Times New Roman"/>
          <w:sz w:val="21"/>
        </w:rPr>
        <w:t>The Merlin Press Ltd</w:t>
      </w:r>
      <w:r w:rsidR="00E3073C">
        <w:rPr>
          <w:rFonts w:ascii="Times New Roman" w:hAnsi="Times New Roman" w:cs="Times New Roman"/>
          <w:sz w:val="21"/>
        </w:rPr>
        <w:t>,1971</w:t>
      </w:r>
    </w:p>
    <w:p w14:paraId="5B34200D" w14:textId="10793D5C" w:rsidR="00D54706" w:rsidRPr="00436017" w:rsidRDefault="00D54706" w:rsidP="00436017">
      <w:pPr>
        <w:pStyle w:val="af1"/>
        <w:numPr>
          <w:ilvl w:val="0"/>
          <w:numId w:val="2"/>
        </w:numPr>
        <w:adjustRightInd w:val="0"/>
        <w:spacing w:line="240" w:lineRule="auto"/>
        <w:ind w:firstLineChars="0"/>
        <w:contextualSpacing/>
        <w:rPr>
          <w:rFonts w:ascii="Times New Roman" w:hAnsi="Times New Roman" w:cs="Times New Roman"/>
          <w:sz w:val="21"/>
        </w:rPr>
      </w:pPr>
      <w:r w:rsidRPr="00436017">
        <w:rPr>
          <w:rFonts w:ascii="Times New Roman" w:hAnsi="Times New Roman" w:cs="Times New Roman"/>
          <w:sz w:val="21"/>
        </w:rPr>
        <w:t>Pendakis.A. (et al eds.)</w:t>
      </w:r>
      <w:r w:rsidR="00E3073C">
        <w:rPr>
          <w:rFonts w:ascii="Times New Roman" w:hAnsi="Times New Roman" w:cs="Times New Roman"/>
          <w:sz w:val="21"/>
        </w:rPr>
        <w:t>,</w:t>
      </w:r>
      <w:r w:rsidRPr="00E3073C">
        <w:rPr>
          <w:rFonts w:ascii="Times New Roman" w:hAnsi="Times New Roman" w:cs="Times New Roman"/>
          <w:i/>
          <w:sz w:val="21"/>
        </w:rPr>
        <w:t>Contemporary Marxist Theory</w:t>
      </w:r>
      <w:r w:rsidR="00E3073C">
        <w:rPr>
          <w:rFonts w:ascii="Times New Roman" w:hAnsi="Times New Roman" w:cs="Times New Roman" w:hint="eastAsia"/>
          <w:i/>
          <w:sz w:val="21"/>
        </w:rPr>
        <w:t>:</w:t>
      </w:r>
      <w:r w:rsidRPr="00E3073C">
        <w:rPr>
          <w:rFonts w:ascii="Times New Roman" w:hAnsi="Times New Roman" w:cs="Times New Roman"/>
          <w:i/>
          <w:sz w:val="21"/>
        </w:rPr>
        <w:t>A Reader</w:t>
      </w:r>
      <w:r w:rsidR="00E3073C">
        <w:rPr>
          <w:rFonts w:ascii="Times New Roman" w:hAnsi="Times New Roman" w:cs="Times New Roman"/>
          <w:sz w:val="21"/>
        </w:rPr>
        <w:t>,</w:t>
      </w:r>
      <w:r w:rsidRPr="00436017">
        <w:rPr>
          <w:rFonts w:ascii="Times New Roman" w:hAnsi="Times New Roman" w:cs="Times New Roman"/>
          <w:sz w:val="21"/>
        </w:rPr>
        <w:t xml:space="preserve"> Bloomsbury</w:t>
      </w:r>
      <w:r w:rsidR="00E3073C">
        <w:rPr>
          <w:rFonts w:ascii="Times New Roman" w:hAnsi="Times New Roman" w:cs="Times New Roman"/>
          <w:sz w:val="21"/>
        </w:rPr>
        <w:t>,2014</w:t>
      </w:r>
    </w:p>
    <w:p w14:paraId="79BE81B0" w14:textId="2FFEE5A1" w:rsidR="00D54706" w:rsidRPr="00436017" w:rsidRDefault="00D54706" w:rsidP="00436017">
      <w:pPr>
        <w:pStyle w:val="af1"/>
        <w:numPr>
          <w:ilvl w:val="0"/>
          <w:numId w:val="2"/>
        </w:numPr>
        <w:adjustRightInd w:val="0"/>
        <w:spacing w:line="240" w:lineRule="auto"/>
        <w:ind w:firstLineChars="0"/>
        <w:contextualSpacing/>
        <w:rPr>
          <w:rFonts w:ascii="Times New Roman" w:hAnsi="Times New Roman" w:cs="Times New Roman"/>
          <w:sz w:val="21"/>
        </w:rPr>
      </w:pPr>
      <w:r w:rsidRPr="00436017">
        <w:rPr>
          <w:rFonts w:ascii="Times New Roman" w:hAnsi="Times New Roman" w:cs="Times New Roman"/>
          <w:sz w:val="21"/>
        </w:rPr>
        <w:t>Roemer.J. E</w:t>
      </w:r>
      <w:r w:rsidR="00E3073C">
        <w:rPr>
          <w:rFonts w:ascii="Times New Roman" w:hAnsi="Times New Roman" w:cs="Times New Roman"/>
          <w:sz w:val="21"/>
        </w:rPr>
        <w:t>,</w:t>
      </w:r>
      <w:r w:rsidRPr="00E3073C">
        <w:rPr>
          <w:rFonts w:ascii="Times New Roman" w:hAnsi="Times New Roman" w:cs="Times New Roman"/>
          <w:i/>
          <w:sz w:val="21"/>
        </w:rPr>
        <w:t>Free to Lose: An Introduction to Marxist Economic Philosophy</w:t>
      </w:r>
      <w:r w:rsidR="00E3073C">
        <w:rPr>
          <w:rFonts w:ascii="Times New Roman" w:hAnsi="Times New Roman" w:cs="Times New Roman"/>
          <w:sz w:val="21"/>
        </w:rPr>
        <w:t>,</w:t>
      </w:r>
      <w:r w:rsidRPr="00436017">
        <w:rPr>
          <w:rFonts w:ascii="Times New Roman" w:hAnsi="Times New Roman" w:cs="Times New Roman"/>
          <w:sz w:val="21"/>
        </w:rPr>
        <w:t>Harvard University Press</w:t>
      </w:r>
      <w:r w:rsidR="00E3073C">
        <w:rPr>
          <w:rFonts w:ascii="Times New Roman" w:hAnsi="Times New Roman" w:cs="Times New Roman"/>
          <w:sz w:val="21"/>
        </w:rPr>
        <w:t>,</w:t>
      </w:r>
      <w:r w:rsidR="00E3073C" w:rsidRPr="00436017">
        <w:rPr>
          <w:rFonts w:ascii="Times New Roman" w:hAnsi="Times New Roman" w:cs="Times New Roman"/>
          <w:sz w:val="21"/>
        </w:rPr>
        <w:t>1</w:t>
      </w:r>
      <w:r w:rsidR="00E3073C">
        <w:rPr>
          <w:rFonts w:ascii="Times New Roman" w:hAnsi="Times New Roman" w:cs="Times New Roman"/>
          <w:sz w:val="21"/>
        </w:rPr>
        <w:t>988</w:t>
      </w:r>
    </w:p>
    <w:p w14:paraId="1C823D84" w14:textId="00A9241C" w:rsidR="00D54706" w:rsidRPr="00436017" w:rsidRDefault="00E3073C" w:rsidP="00436017">
      <w:pPr>
        <w:pStyle w:val="af1"/>
        <w:numPr>
          <w:ilvl w:val="0"/>
          <w:numId w:val="2"/>
        </w:numPr>
        <w:adjustRightInd w:val="0"/>
        <w:spacing w:line="240" w:lineRule="auto"/>
        <w:ind w:firstLineChars="0"/>
        <w:contextualSpacing/>
        <w:rPr>
          <w:rFonts w:ascii="Times New Roman" w:hAnsi="Times New Roman" w:cs="Times New Roman"/>
          <w:sz w:val="21"/>
        </w:rPr>
      </w:pPr>
      <w:r>
        <w:rPr>
          <w:rFonts w:ascii="Times New Roman" w:hAnsi="Times New Roman" w:cs="Times New Roman"/>
          <w:sz w:val="21"/>
        </w:rPr>
        <w:t>Roskin.Michael G,</w:t>
      </w:r>
      <w:r w:rsidRPr="00E3073C">
        <w:rPr>
          <w:rFonts w:ascii="Times New Roman" w:hAnsi="Times New Roman" w:cs="Times New Roman"/>
          <w:i/>
          <w:sz w:val="21"/>
        </w:rPr>
        <w:t>Political Science</w:t>
      </w:r>
      <w:r>
        <w:rPr>
          <w:rFonts w:ascii="Times New Roman" w:hAnsi="Times New Roman" w:cs="Times New Roman"/>
          <w:sz w:val="21"/>
        </w:rPr>
        <w:t>,</w:t>
      </w:r>
      <w:r w:rsidR="00D54706" w:rsidRPr="00436017">
        <w:rPr>
          <w:rFonts w:ascii="Times New Roman" w:hAnsi="Times New Roman" w:cs="Times New Roman"/>
          <w:sz w:val="21"/>
        </w:rPr>
        <w:t>Prentice Hall</w:t>
      </w:r>
      <w:r>
        <w:rPr>
          <w:rFonts w:ascii="Times New Roman" w:hAnsi="Times New Roman" w:cs="Times New Roman"/>
          <w:sz w:val="21"/>
        </w:rPr>
        <w:t>,</w:t>
      </w:r>
      <w:r w:rsidRPr="00436017">
        <w:rPr>
          <w:rFonts w:ascii="Times New Roman" w:hAnsi="Times New Roman" w:cs="Times New Roman"/>
          <w:sz w:val="21"/>
        </w:rPr>
        <w:t>2017</w:t>
      </w:r>
    </w:p>
    <w:p w14:paraId="4B7EBF1A" w14:textId="67EA09D2" w:rsidR="00D54706" w:rsidRPr="00436017" w:rsidRDefault="00D54706" w:rsidP="00436017">
      <w:pPr>
        <w:pStyle w:val="af1"/>
        <w:numPr>
          <w:ilvl w:val="0"/>
          <w:numId w:val="2"/>
        </w:numPr>
        <w:adjustRightInd w:val="0"/>
        <w:spacing w:line="240" w:lineRule="auto"/>
        <w:ind w:firstLineChars="0"/>
        <w:contextualSpacing/>
        <w:rPr>
          <w:rFonts w:ascii="Times New Roman" w:hAnsi="Times New Roman" w:cs="Times New Roman"/>
          <w:sz w:val="21"/>
        </w:rPr>
      </w:pPr>
      <w:r w:rsidRPr="00436017">
        <w:rPr>
          <w:rFonts w:ascii="Times New Roman" w:hAnsi="Times New Roman" w:cs="Times New Roman"/>
          <w:sz w:val="21"/>
        </w:rPr>
        <w:t>Smith.S. (ed.)</w:t>
      </w:r>
      <w:r w:rsidR="00E3073C">
        <w:rPr>
          <w:rFonts w:ascii="Times New Roman" w:hAnsi="Times New Roman" w:cs="Times New Roman"/>
          <w:sz w:val="21"/>
        </w:rPr>
        <w:t>,</w:t>
      </w:r>
      <w:r w:rsidRPr="00E3073C">
        <w:rPr>
          <w:rFonts w:ascii="Times New Roman" w:hAnsi="Times New Roman" w:cs="Times New Roman"/>
          <w:i/>
          <w:sz w:val="21"/>
        </w:rPr>
        <w:t>The Oxford Handbook of the History of Communism</w:t>
      </w:r>
      <w:r w:rsidR="00E3073C">
        <w:rPr>
          <w:rFonts w:ascii="Times New Roman" w:hAnsi="Times New Roman" w:cs="Times New Roman"/>
          <w:sz w:val="21"/>
        </w:rPr>
        <w:t>,</w:t>
      </w:r>
      <w:r w:rsidRPr="00436017">
        <w:rPr>
          <w:rFonts w:ascii="Times New Roman" w:hAnsi="Times New Roman" w:cs="Times New Roman"/>
          <w:sz w:val="21"/>
        </w:rPr>
        <w:t>Oxford University Press</w:t>
      </w:r>
      <w:r w:rsidR="00E3073C">
        <w:rPr>
          <w:rFonts w:ascii="Times New Roman" w:hAnsi="Times New Roman" w:cs="Times New Roman"/>
          <w:sz w:val="21"/>
        </w:rPr>
        <w:t>,2014</w:t>
      </w:r>
    </w:p>
    <w:p w14:paraId="58763397" w14:textId="0186BDF1" w:rsidR="00D54706" w:rsidRPr="00436017" w:rsidRDefault="00D54706" w:rsidP="00436017">
      <w:pPr>
        <w:pStyle w:val="af1"/>
        <w:numPr>
          <w:ilvl w:val="0"/>
          <w:numId w:val="2"/>
        </w:numPr>
        <w:adjustRightInd w:val="0"/>
        <w:spacing w:line="240" w:lineRule="auto"/>
        <w:ind w:firstLineChars="0"/>
        <w:contextualSpacing/>
        <w:rPr>
          <w:rFonts w:ascii="Times New Roman" w:hAnsi="Times New Roman" w:cs="Times New Roman"/>
          <w:sz w:val="21"/>
        </w:rPr>
      </w:pPr>
      <w:r w:rsidRPr="00436017">
        <w:rPr>
          <w:rFonts w:ascii="Times New Roman" w:hAnsi="Times New Roman" w:cs="Times New Roman"/>
          <w:sz w:val="21"/>
        </w:rPr>
        <w:t>Vidal.M. (et al. eds.)</w:t>
      </w:r>
      <w:r w:rsidR="00E3073C">
        <w:rPr>
          <w:rFonts w:ascii="Times New Roman" w:hAnsi="Times New Roman" w:cs="Times New Roman"/>
          <w:sz w:val="21"/>
        </w:rPr>
        <w:t>,</w:t>
      </w:r>
      <w:r w:rsidRPr="00E3073C">
        <w:rPr>
          <w:rFonts w:ascii="Times New Roman" w:hAnsi="Times New Roman" w:cs="Times New Roman"/>
          <w:i/>
          <w:sz w:val="21"/>
        </w:rPr>
        <w:t>The Oxford Handbook of Kar</w:t>
      </w:r>
      <w:r w:rsidR="00E3073C" w:rsidRPr="00E3073C">
        <w:rPr>
          <w:rFonts w:ascii="Times New Roman" w:hAnsi="Times New Roman" w:cs="Times New Roman"/>
          <w:i/>
          <w:sz w:val="21"/>
        </w:rPr>
        <w:t>l Marx</w:t>
      </w:r>
      <w:r w:rsidR="00E3073C">
        <w:rPr>
          <w:rFonts w:ascii="Times New Roman" w:hAnsi="Times New Roman" w:cs="Times New Roman"/>
          <w:sz w:val="21"/>
        </w:rPr>
        <w:t>, Oxford University Press,2019</w:t>
      </w:r>
    </w:p>
    <w:p w14:paraId="49A61E51" w14:textId="3F5B2DB4" w:rsidR="00D54706" w:rsidRPr="00436017" w:rsidRDefault="00D54706" w:rsidP="00436017">
      <w:pPr>
        <w:pStyle w:val="af1"/>
        <w:numPr>
          <w:ilvl w:val="0"/>
          <w:numId w:val="2"/>
        </w:numPr>
        <w:adjustRightInd w:val="0"/>
        <w:spacing w:line="240" w:lineRule="auto"/>
        <w:ind w:firstLineChars="0"/>
        <w:contextualSpacing/>
        <w:rPr>
          <w:rFonts w:ascii="Times New Roman" w:hAnsi="Times New Roman" w:cs="Times New Roman"/>
          <w:sz w:val="21"/>
        </w:rPr>
      </w:pPr>
      <w:r w:rsidRPr="00436017">
        <w:rPr>
          <w:rFonts w:ascii="Times New Roman" w:hAnsi="Times New Roman" w:cs="Times New Roman"/>
          <w:sz w:val="21"/>
        </w:rPr>
        <w:t>Wood.A</w:t>
      </w:r>
      <w:r w:rsidR="00E3073C">
        <w:rPr>
          <w:rFonts w:ascii="Times New Roman" w:hAnsi="Times New Roman" w:cs="Times New Roman"/>
          <w:sz w:val="21"/>
        </w:rPr>
        <w:t>,</w:t>
      </w:r>
      <w:r w:rsidRPr="00E3073C">
        <w:rPr>
          <w:rFonts w:ascii="Times New Roman" w:hAnsi="Times New Roman" w:cs="Times New Roman"/>
          <w:i/>
          <w:sz w:val="21"/>
        </w:rPr>
        <w:t>Karl Marx</w:t>
      </w:r>
      <w:r w:rsidR="00E3073C">
        <w:rPr>
          <w:rFonts w:ascii="Times New Roman" w:hAnsi="Times New Roman" w:cs="Times New Roman"/>
          <w:sz w:val="21"/>
        </w:rPr>
        <w:t>,</w:t>
      </w:r>
      <w:r w:rsidRPr="00436017">
        <w:rPr>
          <w:rFonts w:ascii="Times New Roman" w:hAnsi="Times New Roman" w:cs="Times New Roman"/>
          <w:sz w:val="21"/>
        </w:rPr>
        <w:t>Routledge</w:t>
      </w:r>
      <w:r w:rsidR="00E3073C">
        <w:rPr>
          <w:rFonts w:ascii="Times New Roman" w:hAnsi="Times New Roman" w:cs="Times New Roman"/>
          <w:sz w:val="21"/>
        </w:rPr>
        <w:t>,2004</w:t>
      </w:r>
    </w:p>
    <w:p w14:paraId="04E5E9F0" w14:textId="77777777" w:rsidR="00D54706" w:rsidRPr="00436017" w:rsidRDefault="00D54706" w:rsidP="00436017">
      <w:pPr>
        <w:adjustRightInd w:val="0"/>
        <w:contextualSpacing/>
        <w:rPr>
          <w:rFonts w:ascii="宋体" w:eastAsia="宋体" w:hAnsi="宋体" w:cs="Times New Roman"/>
          <w:szCs w:val="21"/>
        </w:rPr>
      </w:pPr>
    </w:p>
    <w:p w14:paraId="034C4DDE" w14:textId="77777777" w:rsidR="00D54706" w:rsidRDefault="00D54706" w:rsidP="00D54706">
      <w:pPr>
        <w:ind w:left="480"/>
        <w:rPr>
          <w:rFonts w:ascii="黑体" w:eastAsia="黑体" w:hAnsi="黑体" w:cs="Times New Roman"/>
          <w:sz w:val="24"/>
          <w:szCs w:val="24"/>
        </w:rPr>
      </w:pPr>
    </w:p>
    <w:p w14:paraId="21540189" w14:textId="77777777" w:rsidR="00D54706" w:rsidRDefault="00D54706" w:rsidP="00D54706">
      <w:pPr>
        <w:ind w:left="480"/>
        <w:rPr>
          <w:rFonts w:ascii="黑体" w:eastAsia="黑体" w:hAnsi="黑体" w:cs="Times New Roman"/>
          <w:sz w:val="24"/>
          <w:szCs w:val="24"/>
        </w:rPr>
      </w:pPr>
    </w:p>
    <w:p w14:paraId="2ECBADFA" w14:textId="77777777" w:rsidR="00D54706" w:rsidRDefault="00D54706" w:rsidP="00D54706">
      <w:pPr>
        <w:ind w:left="480"/>
        <w:rPr>
          <w:rFonts w:ascii="黑体" w:eastAsia="黑体" w:hAnsi="黑体" w:cs="Times New Roman"/>
          <w:sz w:val="24"/>
          <w:szCs w:val="24"/>
        </w:rPr>
      </w:pPr>
    </w:p>
    <w:p w14:paraId="56DE2C0E" w14:textId="77777777" w:rsidR="00D54706" w:rsidRDefault="00D54706" w:rsidP="00D54706">
      <w:pPr>
        <w:ind w:left="480"/>
        <w:rPr>
          <w:rFonts w:ascii="黑体" w:eastAsia="黑体" w:hAnsi="黑体" w:cs="Times New Roman"/>
          <w:sz w:val="24"/>
          <w:szCs w:val="24"/>
        </w:rPr>
      </w:pPr>
    </w:p>
    <w:p w14:paraId="543AEA1B" w14:textId="77777777" w:rsidR="00C52F35" w:rsidRDefault="00C52F35">
      <w:pPr>
        <w:spacing w:beforeLines="50" w:before="156" w:afterLines="50" w:after="156"/>
        <w:ind w:firstLineChars="200" w:firstLine="420"/>
        <w:rPr>
          <w:rFonts w:asciiTheme="minorEastAsia" w:hAnsiTheme="minorEastAsia" w:cs="Times New Roman"/>
          <w:b/>
          <w:szCs w:val="21"/>
        </w:rPr>
      </w:pPr>
    </w:p>
    <w:sectPr w:rsidR="00C52F35">
      <w:footerReference w:type="default" r:id="rId16"/>
      <w:pgSz w:w="11906" w:h="16838"/>
      <w:pgMar w:top="1440" w:right="1021" w:bottom="1440"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A844B" w14:textId="77777777" w:rsidR="00EF67BA" w:rsidRDefault="00EF67BA">
      <w:r>
        <w:separator/>
      </w:r>
    </w:p>
  </w:endnote>
  <w:endnote w:type="continuationSeparator" w:id="0">
    <w:p w14:paraId="27085ADB" w14:textId="77777777" w:rsidR="00EF67BA" w:rsidRDefault="00EF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dobe 繁黑體 Std B">
    <w:panose1 w:val="00000000000000000000"/>
    <w:charset w:val="80"/>
    <w:family w:val="swiss"/>
    <w:notTrueType/>
    <w:pitch w:val="variable"/>
    <w:sig w:usb0="00000203" w:usb1="1A0F1900" w:usb2="00000016" w:usb3="00000000" w:csb0="00120005"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8BAAF" w14:textId="77777777" w:rsidR="00DD5B84" w:rsidRDefault="00DD5B84">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22427" w14:textId="77777777" w:rsidR="00EF67BA" w:rsidRDefault="00EF67BA">
      <w:r>
        <w:separator/>
      </w:r>
    </w:p>
  </w:footnote>
  <w:footnote w:type="continuationSeparator" w:id="0">
    <w:p w14:paraId="111EF8A2" w14:textId="77777777" w:rsidR="00EF67BA" w:rsidRDefault="00EF6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5DA3"/>
    <w:multiLevelType w:val="hybridMultilevel"/>
    <w:tmpl w:val="E9EA36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1F0722"/>
    <w:multiLevelType w:val="hybridMultilevel"/>
    <w:tmpl w:val="4EAA2B30"/>
    <w:lvl w:ilvl="0" w:tplc="0409000F">
      <w:start w:val="1"/>
      <w:numFmt w:val="decimal"/>
      <w:lvlText w:val="%1."/>
      <w:lvlJc w:val="left"/>
      <w:pPr>
        <w:ind w:left="424" w:hanging="420"/>
      </w:pPr>
    </w:lvl>
    <w:lvl w:ilvl="1" w:tplc="04090019">
      <w:start w:val="1"/>
      <w:numFmt w:val="lowerLetter"/>
      <w:lvlText w:val="%2)"/>
      <w:lvlJc w:val="left"/>
      <w:pPr>
        <w:ind w:left="844" w:hanging="420"/>
      </w:pPr>
    </w:lvl>
    <w:lvl w:ilvl="2" w:tplc="0409001B" w:tentative="1">
      <w:start w:val="1"/>
      <w:numFmt w:val="lowerRoman"/>
      <w:lvlText w:val="%3."/>
      <w:lvlJc w:val="right"/>
      <w:pPr>
        <w:ind w:left="1264" w:hanging="420"/>
      </w:pPr>
    </w:lvl>
    <w:lvl w:ilvl="3" w:tplc="0409000F" w:tentative="1">
      <w:start w:val="1"/>
      <w:numFmt w:val="decimal"/>
      <w:lvlText w:val="%4."/>
      <w:lvlJc w:val="left"/>
      <w:pPr>
        <w:ind w:left="1684" w:hanging="420"/>
      </w:pPr>
    </w:lvl>
    <w:lvl w:ilvl="4" w:tplc="04090019" w:tentative="1">
      <w:start w:val="1"/>
      <w:numFmt w:val="lowerLetter"/>
      <w:lvlText w:val="%5)"/>
      <w:lvlJc w:val="left"/>
      <w:pPr>
        <w:ind w:left="2104" w:hanging="420"/>
      </w:pPr>
    </w:lvl>
    <w:lvl w:ilvl="5" w:tplc="0409001B" w:tentative="1">
      <w:start w:val="1"/>
      <w:numFmt w:val="lowerRoman"/>
      <w:lvlText w:val="%6."/>
      <w:lvlJc w:val="right"/>
      <w:pPr>
        <w:ind w:left="2524" w:hanging="420"/>
      </w:pPr>
    </w:lvl>
    <w:lvl w:ilvl="6" w:tplc="0409000F" w:tentative="1">
      <w:start w:val="1"/>
      <w:numFmt w:val="decimal"/>
      <w:lvlText w:val="%7."/>
      <w:lvlJc w:val="left"/>
      <w:pPr>
        <w:ind w:left="2944" w:hanging="420"/>
      </w:pPr>
    </w:lvl>
    <w:lvl w:ilvl="7" w:tplc="04090019" w:tentative="1">
      <w:start w:val="1"/>
      <w:numFmt w:val="lowerLetter"/>
      <w:lvlText w:val="%8)"/>
      <w:lvlJc w:val="left"/>
      <w:pPr>
        <w:ind w:left="3364" w:hanging="420"/>
      </w:pPr>
    </w:lvl>
    <w:lvl w:ilvl="8" w:tplc="0409001B" w:tentative="1">
      <w:start w:val="1"/>
      <w:numFmt w:val="lowerRoman"/>
      <w:lvlText w:val="%9."/>
      <w:lvlJc w:val="right"/>
      <w:pPr>
        <w:ind w:left="3784" w:hanging="420"/>
      </w:pPr>
    </w:lvl>
  </w:abstractNum>
  <w:abstractNum w:abstractNumId="2">
    <w:nsid w:val="0FAB4325"/>
    <w:multiLevelType w:val="hybridMultilevel"/>
    <w:tmpl w:val="4EAA2B30"/>
    <w:lvl w:ilvl="0" w:tplc="0409000F">
      <w:start w:val="1"/>
      <w:numFmt w:val="decimal"/>
      <w:lvlText w:val="%1."/>
      <w:lvlJc w:val="left"/>
      <w:pPr>
        <w:ind w:left="424" w:hanging="420"/>
      </w:pPr>
    </w:lvl>
    <w:lvl w:ilvl="1" w:tplc="04090019">
      <w:start w:val="1"/>
      <w:numFmt w:val="lowerLetter"/>
      <w:lvlText w:val="%2)"/>
      <w:lvlJc w:val="left"/>
      <w:pPr>
        <w:ind w:left="844" w:hanging="420"/>
      </w:pPr>
    </w:lvl>
    <w:lvl w:ilvl="2" w:tplc="0409001B" w:tentative="1">
      <w:start w:val="1"/>
      <w:numFmt w:val="lowerRoman"/>
      <w:lvlText w:val="%3."/>
      <w:lvlJc w:val="right"/>
      <w:pPr>
        <w:ind w:left="1264" w:hanging="420"/>
      </w:pPr>
    </w:lvl>
    <w:lvl w:ilvl="3" w:tplc="0409000F" w:tentative="1">
      <w:start w:val="1"/>
      <w:numFmt w:val="decimal"/>
      <w:lvlText w:val="%4."/>
      <w:lvlJc w:val="left"/>
      <w:pPr>
        <w:ind w:left="1684" w:hanging="420"/>
      </w:pPr>
    </w:lvl>
    <w:lvl w:ilvl="4" w:tplc="04090019" w:tentative="1">
      <w:start w:val="1"/>
      <w:numFmt w:val="lowerLetter"/>
      <w:lvlText w:val="%5)"/>
      <w:lvlJc w:val="left"/>
      <w:pPr>
        <w:ind w:left="2104" w:hanging="420"/>
      </w:pPr>
    </w:lvl>
    <w:lvl w:ilvl="5" w:tplc="0409001B" w:tentative="1">
      <w:start w:val="1"/>
      <w:numFmt w:val="lowerRoman"/>
      <w:lvlText w:val="%6."/>
      <w:lvlJc w:val="right"/>
      <w:pPr>
        <w:ind w:left="2524" w:hanging="420"/>
      </w:pPr>
    </w:lvl>
    <w:lvl w:ilvl="6" w:tplc="0409000F" w:tentative="1">
      <w:start w:val="1"/>
      <w:numFmt w:val="decimal"/>
      <w:lvlText w:val="%7."/>
      <w:lvlJc w:val="left"/>
      <w:pPr>
        <w:ind w:left="2944" w:hanging="420"/>
      </w:pPr>
    </w:lvl>
    <w:lvl w:ilvl="7" w:tplc="04090019" w:tentative="1">
      <w:start w:val="1"/>
      <w:numFmt w:val="lowerLetter"/>
      <w:lvlText w:val="%8)"/>
      <w:lvlJc w:val="left"/>
      <w:pPr>
        <w:ind w:left="3364" w:hanging="420"/>
      </w:pPr>
    </w:lvl>
    <w:lvl w:ilvl="8" w:tplc="0409001B" w:tentative="1">
      <w:start w:val="1"/>
      <w:numFmt w:val="lowerRoman"/>
      <w:lvlText w:val="%9."/>
      <w:lvlJc w:val="right"/>
      <w:pPr>
        <w:ind w:left="3784" w:hanging="420"/>
      </w:pPr>
    </w:lvl>
  </w:abstractNum>
  <w:abstractNum w:abstractNumId="3">
    <w:nsid w:val="11BC79E0"/>
    <w:multiLevelType w:val="hybridMultilevel"/>
    <w:tmpl w:val="8C7CEDF4"/>
    <w:lvl w:ilvl="0" w:tplc="0F5A4FE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27554E"/>
    <w:multiLevelType w:val="hybridMultilevel"/>
    <w:tmpl w:val="BD82BA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FD73CC"/>
    <w:multiLevelType w:val="hybridMultilevel"/>
    <w:tmpl w:val="4F8AD454"/>
    <w:lvl w:ilvl="0" w:tplc="5FE8DA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075925"/>
    <w:multiLevelType w:val="hybridMultilevel"/>
    <w:tmpl w:val="3C0AC7BA"/>
    <w:lvl w:ilvl="0" w:tplc="0F5A4FE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7544AF9"/>
    <w:multiLevelType w:val="hybridMultilevel"/>
    <w:tmpl w:val="964447D8"/>
    <w:lvl w:ilvl="0" w:tplc="B3CC3AA6">
      <w:start w:val="1"/>
      <w:numFmt w:val="decimal"/>
      <w:lvlText w:val="%1."/>
      <w:lvlJc w:val="left"/>
      <w:pPr>
        <w:ind w:left="420" w:hanging="420"/>
      </w:pPr>
      <w:rPr>
        <w:rFonts w:ascii="宋体" w:eastAsia="宋体" w:hAnsi="宋体"/>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0511A80"/>
    <w:multiLevelType w:val="hybridMultilevel"/>
    <w:tmpl w:val="F9A4C3EA"/>
    <w:lvl w:ilvl="0" w:tplc="727C58DE">
      <w:start w:val="1"/>
      <w:numFmt w:val="decimal"/>
      <w:lvlText w:val="%1."/>
      <w:lvlJc w:val="left"/>
      <w:pPr>
        <w:ind w:left="420" w:hanging="420"/>
      </w:pPr>
      <w:rPr>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0AA0E34"/>
    <w:multiLevelType w:val="hybridMultilevel"/>
    <w:tmpl w:val="51324D1A"/>
    <w:lvl w:ilvl="0" w:tplc="4FEA3D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55877AD"/>
    <w:multiLevelType w:val="hybridMultilevel"/>
    <w:tmpl w:val="F282E7B0"/>
    <w:lvl w:ilvl="0" w:tplc="0F5A4FE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74D0F78"/>
    <w:multiLevelType w:val="hybridMultilevel"/>
    <w:tmpl w:val="DA5A5C34"/>
    <w:lvl w:ilvl="0" w:tplc="1BEA5DF4">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00F1061"/>
    <w:multiLevelType w:val="hybridMultilevel"/>
    <w:tmpl w:val="BFD85308"/>
    <w:lvl w:ilvl="0" w:tplc="01E85B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C044491"/>
    <w:multiLevelType w:val="hybridMultilevel"/>
    <w:tmpl w:val="75F8381A"/>
    <w:lvl w:ilvl="0" w:tplc="0F5A4FE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6906735"/>
    <w:multiLevelType w:val="multilevel"/>
    <w:tmpl w:val="66906735"/>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1140"/>
        </w:tabs>
        <w:ind w:left="1140" w:hanging="7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6C9C65F2"/>
    <w:multiLevelType w:val="hybridMultilevel"/>
    <w:tmpl w:val="9E8C0E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1995284"/>
    <w:multiLevelType w:val="hybridMultilevel"/>
    <w:tmpl w:val="C368E6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DE079B"/>
    <w:multiLevelType w:val="hybridMultilevel"/>
    <w:tmpl w:val="56C0951E"/>
    <w:lvl w:ilvl="0" w:tplc="1818C416">
      <w:start w:val="1"/>
      <w:numFmt w:val="decimal"/>
      <w:lvlText w:val="%1."/>
      <w:lvlJc w:val="left"/>
      <w:pPr>
        <w:ind w:left="420" w:hanging="420"/>
      </w:pPr>
      <w:rPr>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88A1B37"/>
    <w:multiLevelType w:val="hybridMultilevel"/>
    <w:tmpl w:val="023024C8"/>
    <w:lvl w:ilvl="0" w:tplc="83A4A30C">
      <w:start w:val="1"/>
      <w:numFmt w:val="decimal"/>
      <w:lvlText w:val="%1."/>
      <w:lvlJc w:val="left"/>
      <w:pPr>
        <w:ind w:left="420" w:hanging="420"/>
      </w:pPr>
      <w:rPr>
        <w:rFonts w:ascii="宋体" w:eastAsia="宋体" w:hAnsi="宋体" w:hint="eastAsia"/>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1"/>
  </w:num>
  <w:num w:numId="3">
    <w:abstractNumId w:val="2"/>
  </w:num>
  <w:num w:numId="4">
    <w:abstractNumId w:val="14"/>
  </w:num>
  <w:num w:numId="5">
    <w:abstractNumId w:val="0"/>
  </w:num>
  <w:num w:numId="6">
    <w:abstractNumId w:val="12"/>
  </w:num>
  <w:num w:numId="7">
    <w:abstractNumId w:val="8"/>
  </w:num>
  <w:num w:numId="8">
    <w:abstractNumId w:val="4"/>
  </w:num>
  <w:num w:numId="9">
    <w:abstractNumId w:val="15"/>
  </w:num>
  <w:num w:numId="10">
    <w:abstractNumId w:val="9"/>
  </w:num>
  <w:num w:numId="11">
    <w:abstractNumId w:val="16"/>
  </w:num>
  <w:num w:numId="12">
    <w:abstractNumId w:val="7"/>
  </w:num>
  <w:num w:numId="13">
    <w:abstractNumId w:val="17"/>
  </w:num>
  <w:num w:numId="14">
    <w:abstractNumId w:val="18"/>
  </w:num>
  <w:num w:numId="15">
    <w:abstractNumId w:val="13"/>
  </w:num>
  <w:num w:numId="16">
    <w:abstractNumId w:val="1"/>
  </w:num>
  <w:num w:numId="17">
    <w:abstractNumId w:val="3"/>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85D"/>
    <w:rsid w:val="00001E11"/>
    <w:rsid w:val="00004978"/>
    <w:rsid w:val="000052EB"/>
    <w:rsid w:val="00010E00"/>
    <w:rsid w:val="00012413"/>
    <w:rsid w:val="00012E5A"/>
    <w:rsid w:val="00024F01"/>
    <w:rsid w:val="000353FA"/>
    <w:rsid w:val="0004599D"/>
    <w:rsid w:val="000515B1"/>
    <w:rsid w:val="00063ABD"/>
    <w:rsid w:val="0008470D"/>
    <w:rsid w:val="000A11CD"/>
    <w:rsid w:val="000A79B8"/>
    <w:rsid w:val="000B0A9C"/>
    <w:rsid w:val="000C3602"/>
    <w:rsid w:val="000D60B2"/>
    <w:rsid w:val="000F40AF"/>
    <w:rsid w:val="001031FD"/>
    <w:rsid w:val="00103B3B"/>
    <w:rsid w:val="00105A57"/>
    <w:rsid w:val="00121F29"/>
    <w:rsid w:val="001325DB"/>
    <w:rsid w:val="001437F6"/>
    <w:rsid w:val="00144687"/>
    <w:rsid w:val="00144EAE"/>
    <w:rsid w:val="00150FF6"/>
    <w:rsid w:val="0016309C"/>
    <w:rsid w:val="00164CA3"/>
    <w:rsid w:val="001A5C95"/>
    <w:rsid w:val="001B42E1"/>
    <w:rsid w:val="001B61AC"/>
    <w:rsid w:val="001C17AB"/>
    <w:rsid w:val="001C5FB4"/>
    <w:rsid w:val="001C6FCC"/>
    <w:rsid w:val="001C7C42"/>
    <w:rsid w:val="001D4DFD"/>
    <w:rsid w:val="001E04DB"/>
    <w:rsid w:val="001F10A3"/>
    <w:rsid w:val="001F70F1"/>
    <w:rsid w:val="00206996"/>
    <w:rsid w:val="002126CB"/>
    <w:rsid w:val="002266DE"/>
    <w:rsid w:val="00243CD4"/>
    <w:rsid w:val="00246672"/>
    <w:rsid w:val="0024765B"/>
    <w:rsid w:val="00250DBE"/>
    <w:rsid w:val="00263E78"/>
    <w:rsid w:val="0028318B"/>
    <w:rsid w:val="00292609"/>
    <w:rsid w:val="002B4DEB"/>
    <w:rsid w:val="002D3EEF"/>
    <w:rsid w:val="002D48B6"/>
    <w:rsid w:val="002D76CE"/>
    <w:rsid w:val="002E6022"/>
    <w:rsid w:val="002F11E1"/>
    <w:rsid w:val="002F6204"/>
    <w:rsid w:val="00303DD6"/>
    <w:rsid w:val="00307C73"/>
    <w:rsid w:val="00311863"/>
    <w:rsid w:val="00320481"/>
    <w:rsid w:val="003253DB"/>
    <w:rsid w:val="00333075"/>
    <w:rsid w:val="00340900"/>
    <w:rsid w:val="00343492"/>
    <w:rsid w:val="0034761C"/>
    <w:rsid w:val="00351D0D"/>
    <w:rsid w:val="00357C7C"/>
    <w:rsid w:val="00362537"/>
    <w:rsid w:val="00390FC9"/>
    <w:rsid w:val="003A1604"/>
    <w:rsid w:val="003B151C"/>
    <w:rsid w:val="003B2AD5"/>
    <w:rsid w:val="003B31FF"/>
    <w:rsid w:val="003B6627"/>
    <w:rsid w:val="003C0776"/>
    <w:rsid w:val="003C75C4"/>
    <w:rsid w:val="003D44AE"/>
    <w:rsid w:val="003E5A34"/>
    <w:rsid w:val="00403EF1"/>
    <w:rsid w:val="00404244"/>
    <w:rsid w:val="00406767"/>
    <w:rsid w:val="00426C5C"/>
    <w:rsid w:val="00434B3F"/>
    <w:rsid w:val="00436017"/>
    <w:rsid w:val="004474F5"/>
    <w:rsid w:val="00474A54"/>
    <w:rsid w:val="00480910"/>
    <w:rsid w:val="00494E4D"/>
    <w:rsid w:val="004D6DAE"/>
    <w:rsid w:val="004E5362"/>
    <w:rsid w:val="004F1EF9"/>
    <w:rsid w:val="004F3569"/>
    <w:rsid w:val="00502A30"/>
    <w:rsid w:val="0050379A"/>
    <w:rsid w:val="0050572E"/>
    <w:rsid w:val="00515743"/>
    <w:rsid w:val="005224DD"/>
    <w:rsid w:val="00522D74"/>
    <w:rsid w:val="00524F8F"/>
    <w:rsid w:val="0052784B"/>
    <w:rsid w:val="00534C73"/>
    <w:rsid w:val="00552AD8"/>
    <w:rsid w:val="00560AF2"/>
    <w:rsid w:val="0056251F"/>
    <w:rsid w:val="00597316"/>
    <w:rsid w:val="005B538F"/>
    <w:rsid w:val="005C4B13"/>
    <w:rsid w:val="005D420F"/>
    <w:rsid w:val="005E744F"/>
    <w:rsid w:val="005F4D16"/>
    <w:rsid w:val="00642BE8"/>
    <w:rsid w:val="00692488"/>
    <w:rsid w:val="006A1F52"/>
    <w:rsid w:val="006C1281"/>
    <w:rsid w:val="006C4C7F"/>
    <w:rsid w:val="006D3BCC"/>
    <w:rsid w:val="006D6CE7"/>
    <w:rsid w:val="006E793B"/>
    <w:rsid w:val="007277B6"/>
    <w:rsid w:val="00735BCC"/>
    <w:rsid w:val="007408B7"/>
    <w:rsid w:val="007473F0"/>
    <w:rsid w:val="00764C41"/>
    <w:rsid w:val="00772423"/>
    <w:rsid w:val="00775909"/>
    <w:rsid w:val="007767D7"/>
    <w:rsid w:val="00795DF8"/>
    <w:rsid w:val="007D0C9D"/>
    <w:rsid w:val="007D7566"/>
    <w:rsid w:val="0081523C"/>
    <w:rsid w:val="00820AB4"/>
    <w:rsid w:val="008268EF"/>
    <w:rsid w:val="0083217E"/>
    <w:rsid w:val="00840313"/>
    <w:rsid w:val="008502A0"/>
    <w:rsid w:val="0085394C"/>
    <w:rsid w:val="00855879"/>
    <w:rsid w:val="008658A7"/>
    <w:rsid w:val="008771C9"/>
    <w:rsid w:val="008A772E"/>
    <w:rsid w:val="008B3976"/>
    <w:rsid w:val="008D0F37"/>
    <w:rsid w:val="008E636B"/>
    <w:rsid w:val="008E7D09"/>
    <w:rsid w:val="008F1006"/>
    <w:rsid w:val="00901166"/>
    <w:rsid w:val="00905880"/>
    <w:rsid w:val="00907104"/>
    <w:rsid w:val="00913304"/>
    <w:rsid w:val="0093580A"/>
    <w:rsid w:val="00935B6E"/>
    <w:rsid w:val="009444A7"/>
    <w:rsid w:val="00944C2F"/>
    <w:rsid w:val="0095626A"/>
    <w:rsid w:val="00960187"/>
    <w:rsid w:val="00970292"/>
    <w:rsid w:val="00973471"/>
    <w:rsid w:val="0098016D"/>
    <w:rsid w:val="0098385D"/>
    <w:rsid w:val="00984318"/>
    <w:rsid w:val="00991B43"/>
    <w:rsid w:val="009B55C4"/>
    <w:rsid w:val="009B71A5"/>
    <w:rsid w:val="009C3D71"/>
    <w:rsid w:val="009C723D"/>
    <w:rsid w:val="009D7390"/>
    <w:rsid w:val="00A15F32"/>
    <w:rsid w:val="00A161B4"/>
    <w:rsid w:val="00A364CE"/>
    <w:rsid w:val="00A468B6"/>
    <w:rsid w:val="00A50C42"/>
    <w:rsid w:val="00A658A7"/>
    <w:rsid w:val="00A65A1B"/>
    <w:rsid w:val="00A81371"/>
    <w:rsid w:val="00A826B3"/>
    <w:rsid w:val="00AC1721"/>
    <w:rsid w:val="00AC23F8"/>
    <w:rsid w:val="00AE3089"/>
    <w:rsid w:val="00B02703"/>
    <w:rsid w:val="00B1261C"/>
    <w:rsid w:val="00B1719E"/>
    <w:rsid w:val="00B348B1"/>
    <w:rsid w:val="00B46D7A"/>
    <w:rsid w:val="00B622C5"/>
    <w:rsid w:val="00B71F27"/>
    <w:rsid w:val="00B738D4"/>
    <w:rsid w:val="00BA33C2"/>
    <w:rsid w:val="00BA4A91"/>
    <w:rsid w:val="00BB110E"/>
    <w:rsid w:val="00BB50F8"/>
    <w:rsid w:val="00BD3601"/>
    <w:rsid w:val="00BF103A"/>
    <w:rsid w:val="00BF386E"/>
    <w:rsid w:val="00BF5E0F"/>
    <w:rsid w:val="00BF5F82"/>
    <w:rsid w:val="00C00DB5"/>
    <w:rsid w:val="00C0776E"/>
    <w:rsid w:val="00C12E28"/>
    <w:rsid w:val="00C40B35"/>
    <w:rsid w:val="00C507ED"/>
    <w:rsid w:val="00C52F35"/>
    <w:rsid w:val="00C6674B"/>
    <w:rsid w:val="00C8038D"/>
    <w:rsid w:val="00C81405"/>
    <w:rsid w:val="00CB3E24"/>
    <w:rsid w:val="00CC77EB"/>
    <w:rsid w:val="00CD40EA"/>
    <w:rsid w:val="00D16D63"/>
    <w:rsid w:val="00D30E82"/>
    <w:rsid w:val="00D42A60"/>
    <w:rsid w:val="00D542A8"/>
    <w:rsid w:val="00D54706"/>
    <w:rsid w:val="00D56164"/>
    <w:rsid w:val="00D70C47"/>
    <w:rsid w:val="00D921A6"/>
    <w:rsid w:val="00D92508"/>
    <w:rsid w:val="00D95C74"/>
    <w:rsid w:val="00DA334E"/>
    <w:rsid w:val="00DB0A74"/>
    <w:rsid w:val="00DC4358"/>
    <w:rsid w:val="00DC6114"/>
    <w:rsid w:val="00DC7CBF"/>
    <w:rsid w:val="00DD5B84"/>
    <w:rsid w:val="00DD5D8B"/>
    <w:rsid w:val="00DF2340"/>
    <w:rsid w:val="00E00819"/>
    <w:rsid w:val="00E135F7"/>
    <w:rsid w:val="00E253D7"/>
    <w:rsid w:val="00E27262"/>
    <w:rsid w:val="00E3073C"/>
    <w:rsid w:val="00E40142"/>
    <w:rsid w:val="00E52503"/>
    <w:rsid w:val="00E5625D"/>
    <w:rsid w:val="00E741CE"/>
    <w:rsid w:val="00E75708"/>
    <w:rsid w:val="00E75B94"/>
    <w:rsid w:val="00E75D69"/>
    <w:rsid w:val="00E901BF"/>
    <w:rsid w:val="00E90B78"/>
    <w:rsid w:val="00E92D7C"/>
    <w:rsid w:val="00E96FD7"/>
    <w:rsid w:val="00EA7319"/>
    <w:rsid w:val="00EB02AA"/>
    <w:rsid w:val="00EB0CCE"/>
    <w:rsid w:val="00EB5894"/>
    <w:rsid w:val="00EF67BA"/>
    <w:rsid w:val="00EF6E27"/>
    <w:rsid w:val="00F3062B"/>
    <w:rsid w:val="00F31A6F"/>
    <w:rsid w:val="00F426C2"/>
    <w:rsid w:val="00F44EE0"/>
    <w:rsid w:val="00F6308F"/>
    <w:rsid w:val="00F72272"/>
    <w:rsid w:val="00F72723"/>
    <w:rsid w:val="00F72F78"/>
    <w:rsid w:val="00F8628E"/>
    <w:rsid w:val="00F87633"/>
    <w:rsid w:val="00FA2F12"/>
    <w:rsid w:val="00FC4D2E"/>
    <w:rsid w:val="00FC757E"/>
    <w:rsid w:val="00FD489A"/>
    <w:rsid w:val="00FD6472"/>
    <w:rsid w:val="00FF2A0B"/>
    <w:rsid w:val="600C2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8F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宋体" w:hAnsi="Arial"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nhideWhenUsed="0" w:qFormat="1"/>
    <w:lsdException w:name="Normal (Web)" w:semiHidden="0" w:unhideWhenUsed="0" w:qFormat="1"/>
    <w:lsdException w:name="HTML Preformatted" w:qFormat="1"/>
    <w:lsdException w:name="Balloon Text" w:semiHidden="0" w:uiPriority="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kern w:val="2"/>
      <w:sz w:val="21"/>
      <w:szCs w:val="22"/>
    </w:rPr>
  </w:style>
  <w:style w:type="paragraph" w:styleId="1">
    <w:name w:val="heading 1"/>
    <w:basedOn w:val="a"/>
    <w:next w:val="a"/>
    <w:link w:val="1Char"/>
    <w:qFormat/>
    <w:pPr>
      <w:keepNext/>
      <w:jc w:val="center"/>
      <w:outlineLvl w:val="0"/>
    </w:pPr>
    <w:rPr>
      <w:rFonts w:ascii="Times New Roman" w:eastAsia="宋体" w:hAnsi="Times New Roman" w:cs="Times New Roman"/>
      <w:b/>
      <w:sz w:val="30"/>
      <w:szCs w:val="20"/>
    </w:rPr>
  </w:style>
  <w:style w:type="paragraph" w:styleId="2">
    <w:name w:val="heading 2"/>
    <w:basedOn w:val="a"/>
    <w:next w:val="a"/>
    <w:link w:val="2Char"/>
    <w:qFormat/>
    <w:pPr>
      <w:keepNext/>
      <w:outlineLvl w:val="1"/>
    </w:pPr>
    <w:rPr>
      <w:rFonts w:ascii="Times New Roman" w:eastAsia="宋体"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eastAsia="宋体" w:hAnsi="Times New Roman" w:cs="Times New Roman"/>
      <w:szCs w:val="24"/>
    </w:rPr>
  </w:style>
  <w:style w:type="paragraph" w:styleId="a4">
    <w:name w:val="Document Map"/>
    <w:basedOn w:val="a"/>
    <w:link w:val="Char"/>
    <w:semiHidden/>
    <w:qFormat/>
    <w:pPr>
      <w:shd w:val="clear" w:color="auto" w:fill="000080"/>
    </w:pPr>
    <w:rPr>
      <w:rFonts w:ascii="Times New Roman" w:eastAsia="宋体" w:hAnsi="Times New Roman" w:cs="Times New Roman"/>
      <w:szCs w:val="20"/>
    </w:rPr>
  </w:style>
  <w:style w:type="paragraph" w:styleId="a5">
    <w:name w:val="annotation text"/>
    <w:basedOn w:val="a"/>
    <w:link w:val="Char0"/>
    <w:uiPriority w:val="99"/>
    <w:semiHidden/>
    <w:unhideWhenUsed/>
    <w:qFormat/>
    <w:pPr>
      <w:jc w:val="left"/>
    </w:pPr>
  </w:style>
  <w:style w:type="paragraph" w:styleId="a6">
    <w:name w:val="Body Text"/>
    <w:basedOn w:val="a"/>
    <w:link w:val="Char1"/>
    <w:uiPriority w:val="99"/>
    <w:semiHidden/>
    <w:unhideWhenUsed/>
    <w:qFormat/>
    <w:pPr>
      <w:spacing w:after="120"/>
    </w:pPr>
  </w:style>
  <w:style w:type="paragraph" w:styleId="a7">
    <w:name w:val="Plain Text"/>
    <w:basedOn w:val="a"/>
    <w:link w:val="Char2"/>
    <w:uiPriority w:val="99"/>
    <w:qFormat/>
    <w:rPr>
      <w:rFonts w:ascii="宋体" w:eastAsia="宋体" w:hAnsi="Courier New" w:cs="Times New Roman"/>
      <w:szCs w:val="20"/>
    </w:rPr>
  </w:style>
  <w:style w:type="paragraph" w:styleId="a8">
    <w:name w:val="Balloon Text"/>
    <w:basedOn w:val="a"/>
    <w:link w:val="Char3"/>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Char6"/>
    <w:uiPriority w:val="99"/>
    <w:unhideWhenUsed/>
    <w:qFormat/>
    <w:pPr>
      <w:snapToGrid w:val="0"/>
      <w:jc w:val="left"/>
    </w:pPr>
    <w:rPr>
      <w:rFonts w:ascii="Times New Roman" w:eastAsia="宋体" w:hAnsi="Times New Roman" w:cs="Times New Roman"/>
      <w:sz w:val="18"/>
      <w:szCs w:val="18"/>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7"/>
    <w:uiPriority w:val="10"/>
    <w:qFormat/>
    <w:pPr>
      <w:spacing w:before="240" w:after="60"/>
      <w:jc w:val="center"/>
      <w:outlineLvl w:val="0"/>
    </w:pPr>
    <w:rPr>
      <w:rFonts w:ascii="Calibri Light" w:eastAsia="宋体" w:hAnsi="Calibri Light" w:cs="Times New Roman"/>
      <w:b/>
      <w:bCs/>
      <w:kern w:val="0"/>
      <w:sz w:val="32"/>
      <w:szCs w:val="32"/>
    </w:rPr>
  </w:style>
  <w:style w:type="table" w:styleId="ae">
    <w:name w:val="Table Grid"/>
    <w:basedOn w:val="a1"/>
    <w:uiPriority w:val="59"/>
    <w:qFormat/>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页眉 Char"/>
    <w:basedOn w:val="a0"/>
    <w:link w:val="aa"/>
    <w:uiPriority w:val="99"/>
    <w:rPr>
      <w:sz w:val="18"/>
      <w:szCs w:val="18"/>
    </w:rPr>
  </w:style>
  <w:style w:type="character" w:customStyle="1" w:styleId="Char4">
    <w:name w:val="页脚 Char"/>
    <w:basedOn w:val="a0"/>
    <w:link w:val="a9"/>
    <w:uiPriority w:val="99"/>
    <w:rPr>
      <w:sz w:val="18"/>
      <w:szCs w:val="18"/>
    </w:rPr>
  </w:style>
  <w:style w:type="character" w:customStyle="1" w:styleId="1Char">
    <w:name w:val="标题 1 Char"/>
    <w:basedOn w:val="a0"/>
    <w:link w:val="1"/>
    <w:qFormat/>
    <w:rPr>
      <w:rFonts w:ascii="Times New Roman" w:hAnsi="Times New Roman" w:cs="Times New Roman"/>
      <w:b/>
      <w:sz w:val="30"/>
      <w:szCs w:val="20"/>
    </w:rPr>
  </w:style>
  <w:style w:type="character" w:customStyle="1" w:styleId="2Char">
    <w:name w:val="标题 2 Char"/>
    <w:basedOn w:val="a0"/>
    <w:link w:val="2"/>
    <w:qFormat/>
    <w:rPr>
      <w:rFonts w:ascii="Times New Roman" w:hAnsi="Times New Roman" w:cs="Times New Roman"/>
      <w:b/>
      <w:szCs w:val="20"/>
    </w:rPr>
  </w:style>
  <w:style w:type="character" w:customStyle="1" w:styleId="Char">
    <w:name w:val="文档结构图 Char"/>
    <w:basedOn w:val="a0"/>
    <w:link w:val="a4"/>
    <w:semiHidden/>
    <w:qFormat/>
    <w:rPr>
      <w:rFonts w:ascii="Times New Roman" w:hAnsi="Times New Roman" w:cs="Times New Roman"/>
      <w:szCs w:val="20"/>
      <w:shd w:val="clear" w:color="auto" w:fill="000080"/>
    </w:rPr>
  </w:style>
  <w:style w:type="character" w:customStyle="1" w:styleId="Char0">
    <w:name w:val="批注文字 Char"/>
    <w:basedOn w:val="a0"/>
    <w:link w:val="a5"/>
    <w:uiPriority w:val="99"/>
    <w:semiHidden/>
    <w:qFormat/>
    <w:rPr>
      <w:rFonts w:asciiTheme="minorHAnsi" w:eastAsiaTheme="minorEastAsia" w:hAnsiTheme="minorHAnsi"/>
    </w:rPr>
  </w:style>
  <w:style w:type="character" w:customStyle="1" w:styleId="Char1">
    <w:name w:val="正文文本 Char"/>
    <w:basedOn w:val="a0"/>
    <w:link w:val="a6"/>
    <w:uiPriority w:val="99"/>
    <w:semiHidden/>
    <w:rPr>
      <w:rFonts w:asciiTheme="minorHAnsi" w:eastAsiaTheme="minorEastAsia" w:hAnsiTheme="minorHAnsi"/>
    </w:rPr>
  </w:style>
  <w:style w:type="character" w:customStyle="1" w:styleId="Char2">
    <w:name w:val="纯文本 Char"/>
    <w:basedOn w:val="a0"/>
    <w:link w:val="a7"/>
    <w:uiPriority w:val="99"/>
    <w:rPr>
      <w:rFonts w:ascii="宋体" w:hAnsi="Courier New" w:cs="Times New Roman"/>
      <w:szCs w:val="20"/>
    </w:rPr>
  </w:style>
  <w:style w:type="character" w:customStyle="1" w:styleId="Char3">
    <w:name w:val="批注框文本 Char"/>
    <w:basedOn w:val="a0"/>
    <w:link w:val="a8"/>
    <w:rPr>
      <w:rFonts w:asciiTheme="minorHAnsi" w:eastAsiaTheme="minorEastAsia" w:hAnsiTheme="minorHAnsi"/>
      <w:sz w:val="18"/>
      <w:szCs w:val="18"/>
    </w:rPr>
  </w:style>
  <w:style w:type="character" w:customStyle="1" w:styleId="Char6">
    <w:name w:val="脚注文本 Char"/>
    <w:basedOn w:val="a0"/>
    <w:link w:val="ab"/>
    <w:uiPriority w:val="99"/>
    <w:qFormat/>
    <w:rPr>
      <w:rFonts w:ascii="Times New Roman" w:hAnsi="Times New Roman" w:cs="Times New Roman"/>
      <w:sz w:val="18"/>
      <w:szCs w:val="18"/>
    </w:rPr>
  </w:style>
  <w:style w:type="character" w:customStyle="1" w:styleId="HTMLChar">
    <w:name w:val="HTML 预设格式 Char"/>
    <w:basedOn w:val="a0"/>
    <w:link w:val="HTML"/>
    <w:uiPriority w:val="99"/>
    <w:semiHidden/>
    <w:qFormat/>
    <w:rPr>
      <w:rFonts w:cs="Arial"/>
      <w:kern w:val="0"/>
      <w:sz w:val="24"/>
      <w:szCs w:val="24"/>
    </w:rPr>
  </w:style>
  <w:style w:type="character" w:customStyle="1" w:styleId="Char7">
    <w:name w:val="标题 Char"/>
    <w:basedOn w:val="a0"/>
    <w:link w:val="ad"/>
    <w:uiPriority w:val="10"/>
    <w:qFormat/>
    <w:rPr>
      <w:rFonts w:ascii="Calibri Light" w:hAnsi="Calibri Light" w:cs="Times New Roman"/>
      <w:b/>
      <w:bCs/>
      <w:kern w:val="0"/>
      <w:sz w:val="32"/>
      <w:szCs w:val="32"/>
    </w:rPr>
  </w:style>
  <w:style w:type="paragraph" w:customStyle="1" w:styleId="TableParagraph">
    <w:name w:val="Table Paragraph"/>
    <w:basedOn w:val="a"/>
    <w:uiPriority w:val="1"/>
    <w:qFormat/>
    <w:pPr>
      <w:jc w:val="left"/>
    </w:pPr>
    <w:rPr>
      <w:kern w:val="0"/>
      <w:sz w:val="22"/>
      <w:lang w:eastAsia="en-US"/>
    </w:rPr>
  </w:style>
  <w:style w:type="paragraph" w:customStyle="1" w:styleId="af">
    <w:name w:val="填入的文字"/>
    <w:basedOn w:val="a6"/>
    <w:link w:val="Char8"/>
    <w:qFormat/>
  </w:style>
  <w:style w:type="character" w:customStyle="1" w:styleId="Char8">
    <w:name w:val="填入的文字 Char"/>
    <w:basedOn w:val="Char1"/>
    <w:link w:val="af"/>
    <w:qFormat/>
    <w:rPr>
      <w:rFonts w:asciiTheme="minorHAnsi" w:eastAsiaTheme="minorEastAsia" w:hAnsiTheme="minorHAnsi"/>
    </w:rPr>
  </w:style>
  <w:style w:type="paragraph" w:customStyle="1" w:styleId="af0">
    <w:name w:val="简单回函地址"/>
    <w:basedOn w:val="a"/>
    <w:rPr>
      <w:rFonts w:ascii="Times New Roman" w:eastAsia="宋体" w:hAnsi="Times New Roman" w:cs="Times New Roman"/>
      <w:szCs w:val="20"/>
    </w:rPr>
  </w:style>
  <w:style w:type="character" w:customStyle="1" w:styleId="10">
    <w:name w:val="标题 字符1"/>
    <w:basedOn w:val="a0"/>
    <w:uiPriority w:val="10"/>
    <w:qFormat/>
    <w:rPr>
      <w:rFonts w:asciiTheme="majorHAnsi" w:eastAsiaTheme="majorEastAsia" w:hAnsiTheme="majorHAnsi" w:cstheme="majorBidi"/>
      <w:b/>
      <w:bCs/>
      <w:kern w:val="2"/>
      <w:sz w:val="32"/>
      <w:szCs w:val="32"/>
    </w:rPr>
  </w:style>
  <w:style w:type="character" w:customStyle="1" w:styleId="Char10">
    <w:name w:val="标题 Char1"/>
    <w:basedOn w:val="a0"/>
    <w:uiPriority w:val="10"/>
    <w:rPr>
      <w:rFonts w:asciiTheme="majorHAnsi" w:eastAsia="宋体" w:hAnsiTheme="majorHAnsi" w:cstheme="majorBidi"/>
      <w:b/>
      <w:bCs/>
      <w:sz w:val="32"/>
      <w:szCs w:val="32"/>
    </w:rPr>
  </w:style>
  <w:style w:type="paragraph" w:styleId="af1">
    <w:name w:val="List Paragraph"/>
    <w:basedOn w:val="a"/>
    <w:uiPriority w:val="34"/>
    <w:qFormat/>
    <w:pPr>
      <w:spacing w:line="360" w:lineRule="auto"/>
      <w:ind w:firstLineChars="200" w:firstLine="420"/>
    </w:pPr>
    <w:rPr>
      <w:rFonts w:ascii="Calibri" w:eastAsia="宋体" w:hAnsi="Calibri" w:cs="Calibri"/>
      <w:color w:val="000000" w:themeColor="text1"/>
      <w:sz w:val="24"/>
      <w:szCs w:val="21"/>
    </w:rPr>
  </w:style>
  <w:style w:type="character" w:customStyle="1" w:styleId="11">
    <w:name w:val="明显强调1"/>
    <w:basedOn w:val="a0"/>
    <w:uiPriority w:val="21"/>
    <w:qFormat/>
    <w:rPr>
      <w:i/>
      <w:iCs/>
      <w:color w:val="4472C4" w:themeColor="accent1"/>
    </w:rPr>
  </w:style>
  <w:style w:type="paragraph" w:customStyle="1" w:styleId="af2">
    <w:name w:val="图表名称"/>
    <w:basedOn w:val="a"/>
    <w:link w:val="Char9"/>
    <w:qFormat/>
    <w:pPr>
      <w:adjustRightInd w:val="0"/>
      <w:snapToGrid w:val="0"/>
      <w:spacing w:beforeLines="50" w:before="50" w:afterLines="50" w:after="50" w:line="500" w:lineRule="exact"/>
      <w:jc w:val="center"/>
    </w:pPr>
    <w:rPr>
      <w:rFonts w:ascii="Times New Roman" w:eastAsia="华文楷体" w:hAnsi="Times New Roman"/>
      <w:b/>
    </w:rPr>
  </w:style>
  <w:style w:type="character" w:customStyle="1" w:styleId="Char9">
    <w:name w:val="图表名称 Char"/>
    <w:basedOn w:val="a0"/>
    <w:link w:val="af2"/>
    <w:rPr>
      <w:rFonts w:ascii="Times New Roman" w:eastAsia="华文楷体" w:hAnsi="Times New Roman"/>
      <w:b/>
    </w:rPr>
  </w:style>
  <w:style w:type="paragraph" w:customStyle="1" w:styleId="af3">
    <w:name w:val="三级标题"/>
    <w:basedOn w:val="a"/>
    <w:link w:val="Chara"/>
    <w:qFormat/>
    <w:pPr>
      <w:widowControl/>
      <w:spacing w:beforeLines="50" w:before="50" w:afterLines="50" w:after="50" w:line="360" w:lineRule="auto"/>
    </w:pPr>
    <w:rPr>
      <w:rFonts w:ascii="Times New Roman" w:eastAsia="黑体" w:hAnsi="Times New Roman" w:cs="黑体"/>
      <w:b/>
      <w:color w:val="000000"/>
      <w:sz w:val="32"/>
    </w:rPr>
  </w:style>
  <w:style w:type="character" w:customStyle="1" w:styleId="Chara">
    <w:name w:val="三级标题 Char"/>
    <w:link w:val="af3"/>
    <w:rPr>
      <w:rFonts w:ascii="Times New Roman" w:eastAsia="黑体" w:hAnsi="Times New Roman" w:cs="黑体"/>
      <w:b/>
      <w:color w:val="000000"/>
      <w:sz w:val="32"/>
    </w:rPr>
  </w:style>
  <w:style w:type="paragraph" w:customStyle="1" w:styleId="af4">
    <w:name w:val="表"/>
    <w:basedOn w:val="a"/>
    <w:qFormat/>
    <w:pPr>
      <w:spacing w:line="0" w:lineRule="atLeast"/>
    </w:pPr>
    <w:rPr>
      <w:rFonts w:eastAsia="华文细黑" w:cs="华文细黑"/>
      <w:kern w:val="10"/>
      <w:sz w:val="18"/>
      <w:szCs w:val="21"/>
    </w:rPr>
  </w:style>
  <w:style w:type="paragraph" w:customStyle="1" w:styleId="Default">
    <w:name w:val="Default"/>
    <w:qFormat/>
    <w:pPr>
      <w:widowControl w:val="0"/>
      <w:autoSpaceDE w:val="0"/>
      <w:autoSpaceDN w:val="0"/>
      <w:adjustRightInd w:val="0"/>
    </w:pPr>
    <w:rPr>
      <w:rFonts w:ascii="楷体" w:hAnsi="楷体" w:cs="楷体"/>
      <w:color w:val="000000"/>
      <w:sz w:val="24"/>
      <w:szCs w:val="24"/>
    </w:rPr>
  </w:style>
  <w:style w:type="table" w:customStyle="1" w:styleId="12">
    <w:name w:val="网格型1"/>
    <w:basedOn w:val="a1"/>
    <w:uiPriority w:val="5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华文黑"/>
    <w:basedOn w:val="a0"/>
    <w:qFormat/>
    <w:rPr>
      <w:rFonts w:ascii="等线" w:eastAsia="华文细黑" w:hAnsi="等线" w:cs="等线"/>
      <w:sz w:val="21"/>
      <w:szCs w:val="21"/>
    </w:rPr>
  </w:style>
  <w:style w:type="paragraph" w:customStyle="1" w:styleId="13">
    <w:name w:val="修订1"/>
    <w:hidden/>
    <w:uiPriority w:val="99"/>
    <w:semiHidden/>
    <w:rPr>
      <w:rFonts w:asciiTheme="minorHAnsi" w:eastAsiaTheme="minorEastAsia" w:hAnsiTheme="minorHAnsi"/>
      <w:kern w:val="2"/>
      <w:sz w:val="21"/>
      <w:szCs w:val="22"/>
    </w:rPr>
  </w:style>
  <w:style w:type="character" w:styleId="af6">
    <w:name w:val="annotation reference"/>
    <w:basedOn w:val="a0"/>
    <w:uiPriority w:val="99"/>
    <w:semiHidden/>
    <w:unhideWhenUsed/>
    <w:rPr>
      <w:sz w:val="21"/>
      <w:szCs w:val="21"/>
    </w:rPr>
  </w:style>
  <w:style w:type="paragraph" w:styleId="af7">
    <w:name w:val="annotation subject"/>
    <w:basedOn w:val="a5"/>
    <w:next w:val="a5"/>
    <w:link w:val="Charb"/>
    <w:uiPriority w:val="99"/>
    <w:semiHidden/>
    <w:unhideWhenUsed/>
    <w:rsid w:val="00FD489A"/>
    <w:rPr>
      <w:b/>
      <w:bCs/>
    </w:rPr>
  </w:style>
  <w:style w:type="character" w:customStyle="1" w:styleId="Charb">
    <w:name w:val="批注主题 Char"/>
    <w:basedOn w:val="Char0"/>
    <w:link w:val="af7"/>
    <w:uiPriority w:val="99"/>
    <w:semiHidden/>
    <w:rsid w:val="00FD489A"/>
    <w:rPr>
      <w:rFonts w:asciiTheme="minorHAnsi" w:eastAsiaTheme="minorEastAsia" w:hAnsiTheme="minorHAnsi"/>
      <w:b/>
      <w:bCs/>
      <w:kern w:val="2"/>
      <w:sz w:val="21"/>
      <w:szCs w:val="22"/>
    </w:rPr>
  </w:style>
  <w:style w:type="paragraph" w:styleId="af8">
    <w:name w:val="Body Text Indent"/>
    <w:basedOn w:val="a"/>
    <w:link w:val="Charc"/>
    <w:uiPriority w:val="99"/>
    <w:semiHidden/>
    <w:unhideWhenUsed/>
    <w:rsid w:val="00560AF2"/>
    <w:pPr>
      <w:spacing w:after="120"/>
      <w:ind w:leftChars="200" w:left="420"/>
    </w:pPr>
  </w:style>
  <w:style w:type="character" w:customStyle="1" w:styleId="Charc">
    <w:name w:val="正文文本缩进 Char"/>
    <w:basedOn w:val="a0"/>
    <w:link w:val="af8"/>
    <w:uiPriority w:val="99"/>
    <w:semiHidden/>
    <w:rsid w:val="00560AF2"/>
    <w:rPr>
      <w:rFonts w:asciiTheme="minorHAnsi" w:eastAsiaTheme="minorEastAsia" w:hAnsiTheme="minorHAnsi"/>
      <w:kern w:val="2"/>
      <w:sz w:val="21"/>
      <w:szCs w:val="22"/>
    </w:rPr>
  </w:style>
  <w:style w:type="character" w:styleId="af9">
    <w:name w:val="Hyperlink"/>
    <w:uiPriority w:val="99"/>
    <w:unhideWhenUsed/>
    <w:rsid w:val="00560A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宋体" w:hAnsi="Arial"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nhideWhenUsed="0" w:qFormat="1"/>
    <w:lsdException w:name="Normal (Web)" w:semiHidden="0" w:unhideWhenUsed="0" w:qFormat="1"/>
    <w:lsdException w:name="HTML Preformatted" w:qFormat="1"/>
    <w:lsdException w:name="Balloon Text" w:semiHidden="0" w:uiPriority="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kern w:val="2"/>
      <w:sz w:val="21"/>
      <w:szCs w:val="22"/>
    </w:rPr>
  </w:style>
  <w:style w:type="paragraph" w:styleId="1">
    <w:name w:val="heading 1"/>
    <w:basedOn w:val="a"/>
    <w:next w:val="a"/>
    <w:link w:val="1Char"/>
    <w:qFormat/>
    <w:pPr>
      <w:keepNext/>
      <w:jc w:val="center"/>
      <w:outlineLvl w:val="0"/>
    </w:pPr>
    <w:rPr>
      <w:rFonts w:ascii="Times New Roman" w:eastAsia="宋体" w:hAnsi="Times New Roman" w:cs="Times New Roman"/>
      <w:b/>
      <w:sz w:val="30"/>
      <w:szCs w:val="20"/>
    </w:rPr>
  </w:style>
  <w:style w:type="paragraph" w:styleId="2">
    <w:name w:val="heading 2"/>
    <w:basedOn w:val="a"/>
    <w:next w:val="a"/>
    <w:link w:val="2Char"/>
    <w:qFormat/>
    <w:pPr>
      <w:keepNext/>
      <w:outlineLvl w:val="1"/>
    </w:pPr>
    <w:rPr>
      <w:rFonts w:ascii="Times New Roman" w:eastAsia="宋体"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eastAsia="宋体" w:hAnsi="Times New Roman" w:cs="Times New Roman"/>
      <w:szCs w:val="24"/>
    </w:rPr>
  </w:style>
  <w:style w:type="paragraph" w:styleId="a4">
    <w:name w:val="Document Map"/>
    <w:basedOn w:val="a"/>
    <w:link w:val="Char"/>
    <w:semiHidden/>
    <w:qFormat/>
    <w:pPr>
      <w:shd w:val="clear" w:color="auto" w:fill="000080"/>
    </w:pPr>
    <w:rPr>
      <w:rFonts w:ascii="Times New Roman" w:eastAsia="宋体" w:hAnsi="Times New Roman" w:cs="Times New Roman"/>
      <w:szCs w:val="20"/>
    </w:rPr>
  </w:style>
  <w:style w:type="paragraph" w:styleId="a5">
    <w:name w:val="annotation text"/>
    <w:basedOn w:val="a"/>
    <w:link w:val="Char0"/>
    <w:uiPriority w:val="99"/>
    <w:semiHidden/>
    <w:unhideWhenUsed/>
    <w:qFormat/>
    <w:pPr>
      <w:jc w:val="left"/>
    </w:pPr>
  </w:style>
  <w:style w:type="paragraph" w:styleId="a6">
    <w:name w:val="Body Text"/>
    <w:basedOn w:val="a"/>
    <w:link w:val="Char1"/>
    <w:uiPriority w:val="99"/>
    <w:semiHidden/>
    <w:unhideWhenUsed/>
    <w:qFormat/>
    <w:pPr>
      <w:spacing w:after="120"/>
    </w:pPr>
  </w:style>
  <w:style w:type="paragraph" w:styleId="a7">
    <w:name w:val="Plain Text"/>
    <w:basedOn w:val="a"/>
    <w:link w:val="Char2"/>
    <w:uiPriority w:val="99"/>
    <w:qFormat/>
    <w:rPr>
      <w:rFonts w:ascii="宋体" w:eastAsia="宋体" w:hAnsi="Courier New" w:cs="Times New Roman"/>
      <w:szCs w:val="20"/>
    </w:rPr>
  </w:style>
  <w:style w:type="paragraph" w:styleId="a8">
    <w:name w:val="Balloon Text"/>
    <w:basedOn w:val="a"/>
    <w:link w:val="Char3"/>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Char6"/>
    <w:uiPriority w:val="99"/>
    <w:unhideWhenUsed/>
    <w:qFormat/>
    <w:pPr>
      <w:snapToGrid w:val="0"/>
      <w:jc w:val="left"/>
    </w:pPr>
    <w:rPr>
      <w:rFonts w:ascii="Times New Roman" w:eastAsia="宋体" w:hAnsi="Times New Roman" w:cs="Times New Roman"/>
      <w:sz w:val="18"/>
      <w:szCs w:val="18"/>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7"/>
    <w:uiPriority w:val="10"/>
    <w:qFormat/>
    <w:pPr>
      <w:spacing w:before="240" w:after="60"/>
      <w:jc w:val="center"/>
      <w:outlineLvl w:val="0"/>
    </w:pPr>
    <w:rPr>
      <w:rFonts w:ascii="Calibri Light" w:eastAsia="宋体" w:hAnsi="Calibri Light" w:cs="Times New Roman"/>
      <w:b/>
      <w:bCs/>
      <w:kern w:val="0"/>
      <w:sz w:val="32"/>
      <w:szCs w:val="32"/>
    </w:rPr>
  </w:style>
  <w:style w:type="table" w:styleId="ae">
    <w:name w:val="Table Grid"/>
    <w:basedOn w:val="a1"/>
    <w:uiPriority w:val="59"/>
    <w:qFormat/>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页眉 Char"/>
    <w:basedOn w:val="a0"/>
    <w:link w:val="aa"/>
    <w:uiPriority w:val="99"/>
    <w:rPr>
      <w:sz w:val="18"/>
      <w:szCs w:val="18"/>
    </w:rPr>
  </w:style>
  <w:style w:type="character" w:customStyle="1" w:styleId="Char4">
    <w:name w:val="页脚 Char"/>
    <w:basedOn w:val="a0"/>
    <w:link w:val="a9"/>
    <w:uiPriority w:val="99"/>
    <w:rPr>
      <w:sz w:val="18"/>
      <w:szCs w:val="18"/>
    </w:rPr>
  </w:style>
  <w:style w:type="character" w:customStyle="1" w:styleId="1Char">
    <w:name w:val="标题 1 Char"/>
    <w:basedOn w:val="a0"/>
    <w:link w:val="1"/>
    <w:qFormat/>
    <w:rPr>
      <w:rFonts w:ascii="Times New Roman" w:hAnsi="Times New Roman" w:cs="Times New Roman"/>
      <w:b/>
      <w:sz w:val="30"/>
      <w:szCs w:val="20"/>
    </w:rPr>
  </w:style>
  <w:style w:type="character" w:customStyle="1" w:styleId="2Char">
    <w:name w:val="标题 2 Char"/>
    <w:basedOn w:val="a0"/>
    <w:link w:val="2"/>
    <w:qFormat/>
    <w:rPr>
      <w:rFonts w:ascii="Times New Roman" w:hAnsi="Times New Roman" w:cs="Times New Roman"/>
      <w:b/>
      <w:szCs w:val="20"/>
    </w:rPr>
  </w:style>
  <w:style w:type="character" w:customStyle="1" w:styleId="Char">
    <w:name w:val="文档结构图 Char"/>
    <w:basedOn w:val="a0"/>
    <w:link w:val="a4"/>
    <w:semiHidden/>
    <w:qFormat/>
    <w:rPr>
      <w:rFonts w:ascii="Times New Roman" w:hAnsi="Times New Roman" w:cs="Times New Roman"/>
      <w:szCs w:val="20"/>
      <w:shd w:val="clear" w:color="auto" w:fill="000080"/>
    </w:rPr>
  </w:style>
  <w:style w:type="character" w:customStyle="1" w:styleId="Char0">
    <w:name w:val="批注文字 Char"/>
    <w:basedOn w:val="a0"/>
    <w:link w:val="a5"/>
    <w:uiPriority w:val="99"/>
    <w:semiHidden/>
    <w:qFormat/>
    <w:rPr>
      <w:rFonts w:asciiTheme="minorHAnsi" w:eastAsiaTheme="minorEastAsia" w:hAnsiTheme="minorHAnsi"/>
    </w:rPr>
  </w:style>
  <w:style w:type="character" w:customStyle="1" w:styleId="Char1">
    <w:name w:val="正文文本 Char"/>
    <w:basedOn w:val="a0"/>
    <w:link w:val="a6"/>
    <w:uiPriority w:val="99"/>
    <w:semiHidden/>
    <w:rPr>
      <w:rFonts w:asciiTheme="minorHAnsi" w:eastAsiaTheme="minorEastAsia" w:hAnsiTheme="minorHAnsi"/>
    </w:rPr>
  </w:style>
  <w:style w:type="character" w:customStyle="1" w:styleId="Char2">
    <w:name w:val="纯文本 Char"/>
    <w:basedOn w:val="a0"/>
    <w:link w:val="a7"/>
    <w:uiPriority w:val="99"/>
    <w:rPr>
      <w:rFonts w:ascii="宋体" w:hAnsi="Courier New" w:cs="Times New Roman"/>
      <w:szCs w:val="20"/>
    </w:rPr>
  </w:style>
  <w:style w:type="character" w:customStyle="1" w:styleId="Char3">
    <w:name w:val="批注框文本 Char"/>
    <w:basedOn w:val="a0"/>
    <w:link w:val="a8"/>
    <w:rPr>
      <w:rFonts w:asciiTheme="minorHAnsi" w:eastAsiaTheme="minorEastAsia" w:hAnsiTheme="minorHAnsi"/>
      <w:sz w:val="18"/>
      <w:szCs w:val="18"/>
    </w:rPr>
  </w:style>
  <w:style w:type="character" w:customStyle="1" w:styleId="Char6">
    <w:name w:val="脚注文本 Char"/>
    <w:basedOn w:val="a0"/>
    <w:link w:val="ab"/>
    <w:uiPriority w:val="99"/>
    <w:qFormat/>
    <w:rPr>
      <w:rFonts w:ascii="Times New Roman" w:hAnsi="Times New Roman" w:cs="Times New Roman"/>
      <w:sz w:val="18"/>
      <w:szCs w:val="18"/>
    </w:rPr>
  </w:style>
  <w:style w:type="character" w:customStyle="1" w:styleId="HTMLChar">
    <w:name w:val="HTML 预设格式 Char"/>
    <w:basedOn w:val="a0"/>
    <w:link w:val="HTML"/>
    <w:uiPriority w:val="99"/>
    <w:semiHidden/>
    <w:qFormat/>
    <w:rPr>
      <w:rFonts w:cs="Arial"/>
      <w:kern w:val="0"/>
      <w:sz w:val="24"/>
      <w:szCs w:val="24"/>
    </w:rPr>
  </w:style>
  <w:style w:type="character" w:customStyle="1" w:styleId="Char7">
    <w:name w:val="标题 Char"/>
    <w:basedOn w:val="a0"/>
    <w:link w:val="ad"/>
    <w:uiPriority w:val="10"/>
    <w:qFormat/>
    <w:rPr>
      <w:rFonts w:ascii="Calibri Light" w:hAnsi="Calibri Light" w:cs="Times New Roman"/>
      <w:b/>
      <w:bCs/>
      <w:kern w:val="0"/>
      <w:sz w:val="32"/>
      <w:szCs w:val="32"/>
    </w:rPr>
  </w:style>
  <w:style w:type="paragraph" w:customStyle="1" w:styleId="TableParagraph">
    <w:name w:val="Table Paragraph"/>
    <w:basedOn w:val="a"/>
    <w:uiPriority w:val="1"/>
    <w:qFormat/>
    <w:pPr>
      <w:jc w:val="left"/>
    </w:pPr>
    <w:rPr>
      <w:kern w:val="0"/>
      <w:sz w:val="22"/>
      <w:lang w:eastAsia="en-US"/>
    </w:rPr>
  </w:style>
  <w:style w:type="paragraph" w:customStyle="1" w:styleId="af">
    <w:name w:val="填入的文字"/>
    <w:basedOn w:val="a6"/>
    <w:link w:val="Char8"/>
    <w:qFormat/>
  </w:style>
  <w:style w:type="character" w:customStyle="1" w:styleId="Char8">
    <w:name w:val="填入的文字 Char"/>
    <w:basedOn w:val="Char1"/>
    <w:link w:val="af"/>
    <w:qFormat/>
    <w:rPr>
      <w:rFonts w:asciiTheme="minorHAnsi" w:eastAsiaTheme="minorEastAsia" w:hAnsiTheme="minorHAnsi"/>
    </w:rPr>
  </w:style>
  <w:style w:type="paragraph" w:customStyle="1" w:styleId="af0">
    <w:name w:val="简单回函地址"/>
    <w:basedOn w:val="a"/>
    <w:rPr>
      <w:rFonts w:ascii="Times New Roman" w:eastAsia="宋体" w:hAnsi="Times New Roman" w:cs="Times New Roman"/>
      <w:szCs w:val="20"/>
    </w:rPr>
  </w:style>
  <w:style w:type="character" w:customStyle="1" w:styleId="10">
    <w:name w:val="标题 字符1"/>
    <w:basedOn w:val="a0"/>
    <w:uiPriority w:val="10"/>
    <w:qFormat/>
    <w:rPr>
      <w:rFonts w:asciiTheme="majorHAnsi" w:eastAsiaTheme="majorEastAsia" w:hAnsiTheme="majorHAnsi" w:cstheme="majorBidi"/>
      <w:b/>
      <w:bCs/>
      <w:kern w:val="2"/>
      <w:sz w:val="32"/>
      <w:szCs w:val="32"/>
    </w:rPr>
  </w:style>
  <w:style w:type="character" w:customStyle="1" w:styleId="Char10">
    <w:name w:val="标题 Char1"/>
    <w:basedOn w:val="a0"/>
    <w:uiPriority w:val="10"/>
    <w:rPr>
      <w:rFonts w:asciiTheme="majorHAnsi" w:eastAsia="宋体" w:hAnsiTheme="majorHAnsi" w:cstheme="majorBidi"/>
      <w:b/>
      <w:bCs/>
      <w:sz w:val="32"/>
      <w:szCs w:val="32"/>
    </w:rPr>
  </w:style>
  <w:style w:type="paragraph" w:styleId="af1">
    <w:name w:val="List Paragraph"/>
    <w:basedOn w:val="a"/>
    <w:uiPriority w:val="34"/>
    <w:qFormat/>
    <w:pPr>
      <w:spacing w:line="360" w:lineRule="auto"/>
      <w:ind w:firstLineChars="200" w:firstLine="420"/>
    </w:pPr>
    <w:rPr>
      <w:rFonts w:ascii="Calibri" w:eastAsia="宋体" w:hAnsi="Calibri" w:cs="Calibri"/>
      <w:color w:val="000000" w:themeColor="text1"/>
      <w:sz w:val="24"/>
      <w:szCs w:val="21"/>
    </w:rPr>
  </w:style>
  <w:style w:type="character" w:customStyle="1" w:styleId="11">
    <w:name w:val="明显强调1"/>
    <w:basedOn w:val="a0"/>
    <w:uiPriority w:val="21"/>
    <w:qFormat/>
    <w:rPr>
      <w:i/>
      <w:iCs/>
      <w:color w:val="4472C4" w:themeColor="accent1"/>
    </w:rPr>
  </w:style>
  <w:style w:type="paragraph" w:customStyle="1" w:styleId="af2">
    <w:name w:val="图表名称"/>
    <w:basedOn w:val="a"/>
    <w:link w:val="Char9"/>
    <w:qFormat/>
    <w:pPr>
      <w:adjustRightInd w:val="0"/>
      <w:snapToGrid w:val="0"/>
      <w:spacing w:beforeLines="50" w:before="50" w:afterLines="50" w:after="50" w:line="500" w:lineRule="exact"/>
      <w:jc w:val="center"/>
    </w:pPr>
    <w:rPr>
      <w:rFonts w:ascii="Times New Roman" w:eastAsia="华文楷体" w:hAnsi="Times New Roman"/>
      <w:b/>
    </w:rPr>
  </w:style>
  <w:style w:type="character" w:customStyle="1" w:styleId="Char9">
    <w:name w:val="图表名称 Char"/>
    <w:basedOn w:val="a0"/>
    <w:link w:val="af2"/>
    <w:rPr>
      <w:rFonts w:ascii="Times New Roman" w:eastAsia="华文楷体" w:hAnsi="Times New Roman"/>
      <w:b/>
    </w:rPr>
  </w:style>
  <w:style w:type="paragraph" w:customStyle="1" w:styleId="af3">
    <w:name w:val="三级标题"/>
    <w:basedOn w:val="a"/>
    <w:link w:val="Chara"/>
    <w:qFormat/>
    <w:pPr>
      <w:widowControl/>
      <w:spacing w:beforeLines="50" w:before="50" w:afterLines="50" w:after="50" w:line="360" w:lineRule="auto"/>
    </w:pPr>
    <w:rPr>
      <w:rFonts w:ascii="Times New Roman" w:eastAsia="黑体" w:hAnsi="Times New Roman" w:cs="黑体"/>
      <w:b/>
      <w:color w:val="000000"/>
      <w:sz w:val="32"/>
    </w:rPr>
  </w:style>
  <w:style w:type="character" w:customStyle="1" w:styleId="Chara">
    <w:name w:val="三级标题 Char"/>
    <w:link w:val="af3"/>
    <w:rPr>
      <w:rFonts w:ascii="Times New Roman" w:eastAsia="黑体" w:hAnsi="Times New Roman" w:cs="黑体"/>
      <w:b/>
      <w:color w:val="000000"/>
      <w:sz w:val="32"/>
    </w:rPr>
  </w:style>
  <w:style w:type="paragraph" w:customStyle="1" w:styleId="af4">
    <w:name w:val="表"/>
    <w:basedOn w:val="a"/>
    <w:qFormat/>
    <w:pPr>
      <w:spacing w:line="0" w:lineRule="atLeast"/>
    </w:pPr>
    <w:rPr>
      <w:rFonts w:eastAsia="华文细黑" w:cs="华文细黑"/>
      <w:kern w:val="10"/>
      <w:sz w:val="18"/>
      <w:szCs w:val="21"/>
    </w:rPr>
  </w:style>
  <w:style w:type="paragraph" w:customStyle="1" w:styleId="Default">
    <w:name w:val="Default"/>
    <w:qFormat/>
    <w:pPr>
      <w:widowControl w:val="0"/>
      <w:autoSpaceDE w:val="0"/>
      <w:autoSpaceDN w:val="0"/>
      <w:adjustRightInd w:val="0"/>
    </w:pPr>
    <w:rPr>
      <w:rFonts w:ascii="楷体" w:hAnsi="楷体" w:cs="楷体"/>
      <w:color w:val="000000"/>
      <w:sz w:val="24"/>
      <w:szCs w:val="24"/>
    </w:rPr>
  </w:style>
  <w:style w:type="table" w:customStyle="1" w:styleId="12">
    <w:name w:val="网格型1"/>
    <w:basedOn w:val="a1"/>
    <w:uiPriority w:val="5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华文黑"/>
    <w:basedOn w:val="a0"/>
    <w:qFormat/>
    <w:rPr>
      <w:rFonts w:ascii="等线" w:eastAsia="华文细黑" w:hAnsi="等线" w:cs="等线"/>
      <w:sz w:val="21"/>
      <w:szCs w:val="21"/>
    </w:rPr>
  </w:style>
  <w:style w:type="paragraph" w:customStyle="1" w:styleId="13">
    <w:name w:val="修订1"/>
    <w:hidden/>
    <w:uiPriority w:val="99"/>
    <w:semiHidden/>
    <w:rPr>
      <w:rFonts w:asciiTheme="minorHAnsi" w:eastAsiaTheme="minorEastAsia" w:hAnsiTheme="minorHAnsi"/>
      <w:kern w:val="2"/>
      <w:sz w:val="21"/>
      <w:szCs w:val="22"/>
    </w:rPr>
  </w:style>
  <w:style w:type="character" w:styleId="af6">
    <w:name w:val="annotation reference"/>
    <w:basedOn w:val="a0"/>
    <w:uiPriority w:val="99"/>
    <w:semiHidden/>
    <w:unhideWhenUsed/>
    <w:rPr>
      <w:sz w:val="21"/>
      <w:szCs w:val="21"/>
    </w:rPr>
  </w:style>
  <w:style w:type="paragraph" w:styleId="af7">
    <w:name w:val="annotation subject"/>
    <w:basedOn w:val="a5"/>
    <w:next w:val="a5"/>
    <w:link w:val="Charb"/>
    <w:uiPriority w:val="99"/>
    <w:semiHidden/>
    <w:unhideWhenUsed/>
    <w:rsid w:val="00FD489A"/>
    <w:rPr>
      <w:b/>
      <w:bCs/>
    </w:rPr>
  </w:style>
  <w:style w:type="character" w:customStyle="1" w:styleId="Charb">
    <w:name w:val="批注主题 Char"/>
    <w:basedOn w:val="Char0"/>
    <w:link w:val="af7"/>
    <w:uiPriority w:val="99"/>
    <w:semiHidden/>
    <w:rsid w:val="00FD489A"/>
    <w:rPr>
      <w:rFonts w:asciiTheme="minorHAnsi" w:eastAsiaTheme="minorEastAsia" w:hAnsiTheme="minorHAnsi"/>
      <w:b/>
      <w:bCs/>
      <w:kern w:val="2"/>
      <w:sz w:val="21"/>
      <w:szCs w:val="22"/>
    </w:rPr>
  </w:style>
  <w:style w:type="paragraph" w:styleId="af8">
    <w:name w:val="Body Text Indent"/>
    <w:basedOn w:val="a"/>
    <w:link w:val="Charc"/>
    <w:uiPriority w:val="99"/>
    <w:semiHidden/>
    <w:unhideWhenUsed/>
    <w:rsid w:val="00560AF2"/>
    <w:pPr>
      <w:spacing w:after="120"/>
      <w:ind w:leftChars="200" w:left="420"/>
    </w:pPr>
  </w:style>
  <w:style w:type="character" w:customStyle="1" w:styleId="Charc">
    <w:name w:val="正文文本缩进 Char"/>
    <w:basedOn w:val="a0"/>
    <w:link w:val="af8"/>
    <w:uiPriority w:val="99"/>
    <w:semiHidden/>
    <w:rsid w:val="00560AF2"/>
    <w:rPr>
      <w:rFonts w:asciiTheme="minorHAnsi" w:eastAsiaTheme="minorEastAsia" w:hAnsiTheme="minorHAnsi"/>
      <w:kern w:val="2"/>
      <w:sz w:val="21"/>
      <w:szCs w:val="22"/>
    </w:rPr>
  </w:style>
  <w:style w:type="character" w:styleId="af9">
    <w:name w:val="Hyperlink"/>
    <w:uiPriority w:val="99"/>
    <w:unhideWhenUsed/>
    <w:rsid w:val="00560A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145860">
      <w:bodyDiv w:val="1"/>
      <w:marLeft w:val="0"/>
      <w:marRight w:val="0"/>
      <w:marTop w:val="0"/>
      <w:marBottom w:val="0"/>
      <w:divBdr>
        <w:top w:val="none" w:sz="0" w:space="0" w:color="auto"/>
        <w:left w:val="none" w:sz="0" w:space="0" w:color="auto"/>
        <w:bottom w:val="none" w:sz="0" w:space="0" w:color="auto"/>
        <w:right w:val="none" w:sz="0" w:space="0" w:color="auto"/>
      </w:divBdr>
    </w:div>
    <w:div w:id="500462725">
      <w:bodyDiv w:val="1"/>
      <w:marLeft w:val="0"/>
      <w:marRight w:val="0"/>
      <w:marTop w:val="0"/>
      <w:marBottom w:val="0"/>
      <w:divBdr>
        <w:top w:val="none" w:sz="0" w:space="0" w:color="auto"/>
        <w:left w:val="none" w:sz="0" w:space="0" w:color="auto"/>
        <w:bottom w:val="none" w:sz="0" w:space="0" w:color="auto"/>
        <w:right w:val="none" w:sz="0" w:space="0" w:color="auto"/>
      </w:divBdr>
    </w:div>
    <w:div w:id="642929518">
      <w:bodyDiv w:val="1"/>
      <w:marLeft w:val="0"/>
      <w:marRight w:val="0"/>
      <w:marTop w:val="0"/>
      <w:marBottom w:val="0"/>
      <w:divBdr>
        <w:top w:val="none" w:sz="0" w:space="0" w:color="auto"/>
        <w:left w:val="none" w:sz="0" w:space="0" w:color="auto"/>
        <w:bottom w:val="none" w:sz="0" w:space="0" w:color="auto"/>
        <w:right w:val="none" w:sz="0" w:space="0" w:color="auto"/>
      </w:divBdr>
    </w:div>
    <w:div w:id="651494409">
      <w:bodyDiv w:val="1"/>
      <w:marLeft w:val="0"/>
      <w:marRight w:val="0"/>
      <w:marTop w:val="0"/>
      <w:marBottom w:val="0"/>
      <w:divBdr>
        <w:top w:val="none" w:sz="0" w:space="0" w:color="auto"/>
        <w:left w:val="none" w:sz="0" w:space="0" w:color="auto"/>
        <w:bottom w:val="none" w:sz="0" w:space="0" w:color="auto"/>
        <w:right w:val="none" w:sz="0" w:space="0" w:color="auto"/>
      </w:divBdr>
    </w:div>
    <w:div w:id="962418408">
      <w:bodyDiv w:val="1"/>
      <w:marLeft w:val="0"/>
      <w:marRight w:val="0"/>
      <w:marTop w:val="0"/>
      <w:marBottom w:val="0"/>
      <w:divBdr>
        <w:top w:val="none" w:sz="0" w:space="0" w:color="auto"/>
        <w:left w:val="none" w:sz="0" w:space="0" w:color="auto"/>
        <w:bottom w:val="none" w:sz="0" w:space="0" w:color="auto"/>
        <w:right w:val="none" w:sz="0" w:space="0" w:color="auto"/>
      </w:divBdr>
    </w:div>
    <w:div w:id="969045755">
      <w:bodyDiv w:val="1"/>
      <w:marLeft w:val="0"/>
      <w:marRight w:val="0"/>
      <w:marTop w:val="0"/>
      <w:marBottom w:val="0"/>
      <w:divBdr>
        <w:top w:val="none" w:sz="0" w:space="0" w:color="auto"/>
        <w:left w:val="none" w:sz="0" w:space="0" w:color="auto"/>
        <w:bottom w:val="none" w:sz="0" w:space="0" w:color="auto"/>
        <w:right w:val="none" w:sz="0" w:space="0" w:color="auto"/>
      </w:divBdr>
    </w:div>
    <w:div w:id="1141191290">
      <w:bodyDiv w:val="1"/>
      <w:marLeft w:val="0"/>
      <w:marRight w:val="0"/>
      <w:marTop w:val="0"/>
      <w:marBottom w:val="0"/>
      <w:divBdr>
        <w:top w:val="none" w:sz="0" w:space="0" w:color="auto"/>
        <w:left w:val="none" w:sz="0" w:space="0" w:color="auto"/>
        <w:bottom w:val="none" w:sz="0" w:space="0" w:color="auto"/>
        <w:right w:val="none" w:sz="0" w:space="0" w:color="auto"/>
      </w:divBdr>
    </w:div>
    <w:div w:id="1259408600">
      <w:bodyDiv w:val="1"/>
      <w:marLeft w:val="0"/>
      <w:marRight w:val="0"/>
      <w:marTop w:val="0"/>
      <w:marBottom w:val="0"/>
      <w:divBdr>
        <w:top w:val="none" w:sz="0" w:space="0" w:color="auto"/>
        <w:left w:val="none" w:sz="0" w:space="0" w:color="auto"/>
        <w:bottom w:val="none" w:sz="0" w:space="0" w:color="auto"/>
        <w:right w:val="none" w:sz="0" w:space="0" w:color="auto"/>
      </w:divBdr>
    </w:div>
    <w:div w:id="1481775134">
      <w:bodyDiv w:val="1"/>
      <w:marLeft w:val="0"/>
      <w:marRight w:val="0"/>
      <w:marTop w:val="0"/>
      <w:marBottom w:val="0"/>
      <w:divBdr>
        <w:top w:val="none" w:sz="0" w:space="0" w:color="auto"/>
        <w:left w:val="none" w:sz="0" w:space="0" w:color="auto"/>
        <w:bottom w:val="none" w:sz="0" w:space="0" w:color="auto"/>
        <w:right w:val="none" w:sz="0" w:space="0" w:color="auto"/>
      </w:divBdr>
    </w:div>
    <w:div w:id="1537035769">
      <w:bodyDiv w:val="1"/>
      <w:marLeft w:val="0"/>
      <w:marRight w:val="0"/>
      <w:marTop w:val="0"/>
      <w:marBottom w:val="0"/>
      <w:divBdr>
        <w:top w:val="none" w:sz="0" w:space="0" w:color="auto"/>
        <w:left w:val="none" w:sz="0" w:space="0" w:color="auto"/>
        <w:bottom w:val="none" w:sz="0" w:space="0" w:color="auto"/>
        <w:right w:val="none" w:sz="0" w:space="0" w:color="auto"/>
      </w:divBdr>
    </w:div>
    <w:div w:id="1595087270">
      <w:bodyDiv w:val="1"/>
      <w:marLeft w:val="0"/>
      <w:marRight w:val="0"/>
      <w:marTop w:val="0"/>
      <w:marBottom w:val="0"/>
      <w:divBdr>
        <w:top w:val="none" w:sz="0" w:space="0" w:color="auto"/>
        <w:left w:val="none" w:sz="0" w:space="0" w:color="auto"/>
        <w:bottom w:val="none" w:sz="0" w:space="0" w:color="auto"/>
        <w:right w:val="none" w:sz="0" w:space="0" w:color="auto"/>
      </w:divBdr>
    </w:div>
    <w:div w:id="1657682214">
      <w:bodyDiv w:val="1"/>
      <w:marLeft w:val="0"/>
      <w:marRight w:val="0"/>
      <w:marTop w:val="0"/>
      <w:marBottom w:val="0"/>
      <w:divBdr>
        <w:top w:val="none" w:sz="0" w:space="0" w:color="auto"/>
        <w:left w:val="none" w:sz="0" w:space="0" w:color="auto"/>
        <w:bottom w:val="none" w:sz="0" w:space="0" w:color="auto"/>
        <w:right w:val="none" w:sz="0" w:space="0" w:color="auto"/>
      </w:divBdr>
    </w:div>
    <w:div w:id="1691757234">
      <w:bodyDiv w:val="1"/>
      <w:marLeft w:val="0"/>
      <w:marRight w:val="0"/>
      <w:marTop w:val="0"/>
      <w:marBottom w:val="0"/>
      <w:divBdr>
        <w:top w:val="none" w:sz="0" w:space="0" w:color="auto"/>
        <w:left w:val="none" w:sz="0" w:space="0" w:color="auto"/>
        <w:bottom w:val="none" w:sz="0" w:space="0" w:color="auto"/>
        <w:right w:val="none" w:sz="0" w:space="0" w:color="auto"/>
      </w:divBdr>
    </w:div>
    <w:div w:id="1785879018">
      <w:bodyDiv w:val="1"/>
      <w:marLeft w:val="0"/>
      <w:marRight w:val="0"/>
      <w:marTop w:val="0"/>
      <w:marBottom w:val="0"/>
      <w:divBdr>
        <w:top w:val="none" w:sz="0" w:space="0" w:color="auto"/>
        <w:left w:val="none" w:sz="0" w:space="0" w:color="auto"/>
        <w:bottom w:val="none" w:sz="0" w:space="0" w:color="auto"/>
        <w:right w:val="none" w:sz="0" w:space="0" w:color="auto"/>
      </w:divBdr>
    </w:div>
    <w:div w:id="2043439661">
      <w:bodyDiv w:val="1"/>
      <w:marLeft w:val="0"/>
      <w:marRight w:val="0"/>
      <w:marTop w:val="0"/>
      <w:marBottom w:val="0"/>
      <w:divBdr>
        <w:top w:val="none" w:sz="0" w:space="0" w:color="auto"/>
        <w:left w:val="none" w:sz="0" w:space="0" w:color="auto"/>
        <w:bottom w:val="none" w:sz="0" w:space="0" w:color="auto"/>
        <w:right w:val="none" w:sz="0" w:space="0" w:color="auto"/>
      </w:divBdr>
    </w:div>
    <w:div w:id="2109154839">
      <w:bodyDiv w:val="1"/>
      <w:marLeft w:val="0"/>
      <w:marRight w:val="0"/>
      <w:marTop w:val="0"/>
      <w:marBottom w:val="0"/>
      <w:divBdr>
        <w:top w:val="none" w:sz="0" w:space="0" w:color="auto"/>
        <w:left w:val="none" w:sz="0" w:space="0" w:color="auto"/>
        <w:bottom w:val="none" w:sz="0" w:space="0" w:color="auto"/>
        <w:right w:val="none" w:sz="0" w:space="0" w:color="auto"/>
      </w:divBdr>
    </w:div>
    <w:div w:id="2110158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4%B8%AD%E5%85%B1%E4%B8%AD%E5%A4%A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baike.baidu.com/item/%E4%B8%AD%E5%9B%BD%E5%A4%96%E6%96%87%E5%B1%8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wxy.tsinghua.edu.cn/rwfg/lk/lk2/lk2/lk2-43-1.htm" TargetMode="External"/><Relationship Id="rId5" Type="http://schemas.microsoft.com/office/2007/relationships/stylesWithEffects" Target="stylesWithEffects.xml"/><Relationship Id="rId15" Type="http://schemas.openxmlformats.org/officeDocument/2006/relationships/hyperlink" Target="https://baike.baidu.com/item/%E4%B8%AD%E5%85%B1%E4%B8%AD%E5%A4%AE" TargetMode="External"/><Relationship Id="rId10" Type="http://schemas.openxmlformats.org/officeDocument/2006/relationships/hyperlink" Target="https://baike.baidu.com/item/%E4%B8%AD%E5%9B%BD%E5%A4%96%E6%96%87%E5%B1%8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baike.baidu.com/item/%E4%B8%AD%E5%85%B1%E4%B8%AD%E5%A4%A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0FD338-E9E6-496F-9FAC-47BA4C9D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2702</Words>
  <Characters>15407</Characters>
  <Application>Microsoft Office Word</Application>
  <DocSecurity>0</DocSecurity>
  <Lines>128</Lines>
  <Paragraphs>36</Paragraphs>
  <ScaleCrop>false</ScaleCrop>
  <Company/>
  <LinksUpToDate>false</LinksUpToDate>
  <CharactersWithSpaces>18073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jiming</dc:creator>
  <cp:lastModifiedBy>HYCui</cp:lastModifiedBy>
  <cp:revision>2</cp:revision>
  <dcterms:created xsi:type="dcterms:W3CDTF">2022-06-17T05:17:00Z</dcterms:created>
  <dcterms:modified xsi:type="dcterms:W3CDTF">2022-06-17T05:17:00Z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6F03A5EB458A43AF8D8FA8625790CCCB</vt:lpwstr>
  </property>
</Properties>
</file>